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4607" w:rsidRDefault="00BD4607" w:rsidP="009D2787">
      <w:pPr>
        <w:jc w:val="center"/>
        <w:rPr>
          <w:rFonts w:ascii="Museo Sans 100" w:hAnsi="Museo Sans 100"/>
          <w:b/>
          <w:iCs/>
        </w:rPr>
      </w:pPr>
    </w:p>
    <w:p w:rsidR="003804A4" w:rsidRPr="003D47A5" w:rsidRDefault="005841D5" w:rsidP="009D2787">
      <w:pPr>
        <w:jc w:val="center"/>
        <w:rPr>
          <w:rFonts w:ascii="Museo Sans 100" w:hAnsi="Museo Sans 100"/>
          <w:b/>
          <w:iCs/>
        </w:rPr>
      </w:pPr>
      <w:r>
        <w:rPr>
          <w:rFonts w:ascii="Museo Sans 100" w:hAnsi="Museo Sans 100"/>
          <w:b/>
          <w:iCs/>
        </w:rPr>
        <w:t>LINEAMIENTOS/</w:t>
      </w:r>
      <w:r w:rsidRPr="003D47A5">
        <w:rPr>
          <w:rFonts w:ascii="Museo Sans 100" w:hAnsi="Museo Sans 100"/>
          <w:b/>
          <w:iCs/>
        </w:rPr>
        <w:t>GENERALIDADES DEL EVENTO</w:t>
      </w:r>
      <w:r w:rsidR="003804A4">
        <w:rPr>
          <w:rFonts w:ascii="Museo Sans 100" w:hAnsi="Museo Sans 100"/>
          <w:b/>
          <w:iCs/>
        </w:rPr>
        <w:t xml:space="preserve"> (SUBASTA RAPIDA </w:t>
      </w:r>
      <w:r w:rsidR="00521040">
        <w:rPr>
          <w:rFonts w:ascii="Museo Sans 100" w:hAnsi="Museo Sans 100"/>
          <w:b/>
          <w:iCs/>
        </w:rPr>
        <w:t>11</w:t>
      </w:r>
      <w:r w:rsidR="0048507A">
        <w:rPr>
          <w:rFonts w:ascii="Museo Sans 100" w:hAnsi="Museo Sans 100"/>
          <w:b/>
          <w:iCs/>
        </w:rPr>
        <w:t>/2022</w:t>
      </w:r>
      <w:r w:rsidR="003804A4">
        <w:rPr>
          <w:rFonts w:ascii="Museo Sans 100" w:hAnsi="Museo Sans 100"/>
          <w:b/>
          <w:iCs/>
        </w:rPr>
        <w:t>)</w:t>
      </w:r>
    </w:p>
    <w:tbl>
      <w:tblPr>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7"/>
        <w:gridCol w:w="7121"/>
      </w:tblGrid>
      <w:tr w:rsidR="005841D5" w:rsidRPr="00BE23F3" w:rsidTr="00870085">
        <w:trPr>
          <w:trHeight w:val="411"/>
          <w:tblHeader/>
          <w:jc w:val="center"/>
        </w:trPr>
        <w:tc>
          <w:tcPr>
            <w:tcW w:w="2977" w:type="dxa"/>
            <w:vAlign w:val="center"/>
          </w:tcPr>
          <w:p w:rsidR="005841D5" w:rsidRPr="00BE23F3" w:rsidRDefault="005841D5" w:rsidP="00AE3A3B">
            <w:pPr>
              <w:jc w:val="center"/>
              <w:rPr>
                <w:rFonts w:ascii="Museo Sans 100" w:hAnsi="Museo Sans 100"/>
                <w:b/>
                <w:iCs/>
                <w:sz w:val="22"/>
                <w:szCs w:val="22"/>
              </w:rPr>
            </w:pPr>
            <w:r w:rsidRPr="00BE23F3">
              <w:rPr>
                <w:rFonts w:ascii="Museo Sans 100" w:hAnsi="Museo Sans 100"/>
                <w:b/>
                <w:iCs/>
                <w:sz w:val="22"/>
                <w:szCs w:val="22"/>
              </w:rPr>
              <w:t>ACTIVIDAD</w:t>
            </w:r>
          </w:p>
        </w:tc>
        <w:tc>
          <w:tcPr>
            <w:tcW w:w="7121" w:type="dxa"/>
            <w:vAlign w:val="center"/>
          </w:tcPr>
          <w:p w:rsidR="005841D5" w:rsidRPr="00BE23F3" w:rsidRDefault="005841D5" w:rsidP="00AE3A3B">
            <w:pPr>
              <w:jc w:val="center"/>
              <w:rPr>
                <w:rFonts w:ascii="Museo Sans 100" w:hAnsi="Museo Sans 100"/>
                <w:b/>
                <w:iCs/>
                <w:sz w:val="22"/>
                <w:szCs w:val="22"/>
              </w:rPr>
            </w:pPr>
            <w:r w:rsidRPr="00BE23F3">
              <w:rPr>
                <w:rFonts w:ascii="Museo Sans 100" w:hAnsi="Museo Sans 100"/>
                <w:b/>
                <w:iCs/>
                <w:sz w:val="22"/>
                <w:szCs w:val="22"/>
              </w:rPr>
              <w:t>PROGRAMACIÓN DE FECHAS Y DETALLES</w:t>
            </w:r>
          </w:p>
        </w:tc>
      </w:tr>
      <w:tr w:rsidR="005841D5" w:rsidRPr="00BE23F3" w:rsidTr="00BB3F51">
        <w:trPr>
          <w:trHeight w:val="566"/>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de publicación en la página web:</w:t>
            </w:r>
          </w:p>
        </w:tc>
        <w:tc>
          <w:tcPr>
            <w:tcW w:w="7121" w:type="dxa"/>
            <w:vAlign w:val="center"/>
          </w:tcPr>
          <w:p w:rsidR="005841D5" w:rsidRPr="00BE23F3" w:rsidRDefault="008874E2" w:rsidP="008874E2">
            <w:pPr>
              <w:spacing w:after="0"/>
              <w:jc w:val="both"/>
              <w:rPr>
                <w:rFonts w:ascii="Museo Sans 100" w:hAnsi="Museo Sans 100"/>
                <w:iCs/>
                <w:sz w:val="22"/>
                <w:szCs w:val="22"/>
              </w:rPr>
            </w:pPr>
            <w:r>
              <w:rPr>
                <w:rFonts w:ascii="Museo Sans 100" w:hAnsi="Museo Sans 100"/>
                <w:iCs/>
                <w:sz w:val="22"/>
                <w:szCs w:val="22"/>
              </w:rPr>
              <w:t>Jueves 01</w:t>
            </w:r>
            <w:r w:rsidR="00BD4607">
              <w:rPr>
                <w:rFonts w:ascii="Museo Sans 100" w:hAnsi="Museo Sans 100"/>
                <w:iCs/>
                <w:sz w:val="22"/>
                <w:szCs w:val="22"/>
              </w:rPr>
              <w:t xml:space="preserve"> de </w:t>
            </w:r>
            <w:r>
              <w:rPr>
                <w:rFonts w:ascii="Museo Sans 100" w:hAnsi="Museo Sans 100"/>
                <w:iCs/>
                <w:sz w:val="22"/>
                <w:szCs w:val="22"/>
              </w:rPr>
              <w:t>diciembre</w:t>
            </w:r>
            <w:r w:rsidR="005841D5" w:rsidRPr="00BE23F3">
              <w:rPr>
                <w:rFonts w:ascii="Museo Sans 100" w:hAnsi="Museo Sans 100"/>
                <w:iCs/>
                <w:sz w:val="22"/>
                <w:szCs w:val="22"/>
              </w:rPr>
              <w:t xml:space="preserve"> de </w:t>
            </w:r>
            <w:r w:rsidR="000B4C85">
              <w:rPr>
                <w:rFonts w:ascii="Museo Sans 100" w:hAnsi="Museo Sans 100"/>
                <w:iCs/>
                <w:sz w:val="22"/>
                <w:szCs w:val="22"/>
              </w:rPr>
              <w:t>2022</w:t>
            </w:r>
          </w:p>
        </w:tc>
      </w:tr>
      <w:tr w:rsidR="005841D5" w:rsidRPr="00BE23F3" w:rsidTr="00BD4607">
        <w:trPr>
          <w:trHeight w:val="890"/>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Encabezado del Aviso de Subastas</w:t>
            </w:r>
          </w:p>
        </w:tc>
        <w:tc>
          <w:tcPr>
            <w:tcW w:w="7121" w:type="dxa"/>
            <w:vAlign w:val="center"/>
          </w:tcPr>
          <w:p w:rsidR="005841D5" w:rsidRPr="00BE23F3" w:rsidRDefault="005841D5" w:rsidP="0048507A">
            <w:pPr>
              <w:spacing w:after="0"/>
              <w:jc w:val="both"/>
              <w:rPr>
                <w:rFonts w:ascii="Museo Sans 100" w:hAnsi="Museo Sans 100"/>
                <w:iCs/>
                <w:sz w:val="22"/>
                <w:szCs w:val="22"/>
              </w:rPr>
            </w:pPr>
            <w:r w:rsidRPr="00BE23F3">
              <w:rPr>
                <w:rFonts w:ascii="Museo Sans 100" w:hAnsi="Museo Sans 100"/>
                <w:iCs/>
                <w:sz w:val="22"/>
                <w:szCs w:val="22"/>
              </w:rPr>
              <w:t xml:space="preserve">El Ministerio de Hacienda a través de la Dirección General de Aduanas, de conformidad con el Art. 120 del Código Aduanero Uniforme Centroamericano, Art. 608 y 614 de su Reglamento respectivo vigente, Art. 16 de la LEPSIA invita al público en general a la </w:t>
            </w:r>
            <w:r w:rsidR="00BD4607">
              <w:rPr>
                <w:rFonts w:ascii="Museo Sans 100" w:hAnsi="Museo Sans 100"/>
                <w:b/>
                <w:iCs/>
                <w:sz w:val="22"/>
                <w:szCs w:val="22"/>
              </w:rPr>
              <w:t>S</w:t>
            </w:r>
            <w:r w:rsidR="001C3F69">
              <w:rPr>
                <w:rFonts w:ascii="Museo Sans 100" w:hAnsi="Museo Sans 100"/>
                <w:b/>
                <w:iCs/>
                <w:sz w:val="22"/>
                <w:szCs w:val="22"/>
              </w:rPr>
              <w:t xml:space="preserve">ubasta  Rápida No. </w:t>
            </w:r>
            <w:r w:rsidR="00521040">
              <w:rPr>
                <w:rFonts w:ascii="Museo Sans 100" w:hAnsi="Museo Sans 100"/>
                <w:b/>
                <w:iCs/>
                <w:sz w:val="22"/>
                <w:szCs w:val="22"/>
              </w:rPr>
              <w:t>11</w:t>
            </w:r>
            <w:r w:rsidRPr="00BE23F3">
              <w:rPr>
                <w:rFonts w:ascii="Museo Sans 100" w:hAnsi="Museo Sans 100"/>
                <w:b/>
                <w:iCs/>
                <w:sz w:val="22"/>
                <w:szCs w:val="22"/>
              </w:rPr>
              <w:t>/</w:t>
            </w:r>
            <w:r w:rsidR="003113CC">
              <w:rPr>
                <w:rFonts w:ascii="Museo Sans 100" w:hAnsi="Museo Sans 100"/>
                <w:b/>
                <w:iCs/>
                <w:sz w:val="22"/>
                <w:szCs w:val="22"/>
              </w:rPr>
              <w:t>2022</w:t>
            </w:r>
            <w:r w:rsidRPr="00BE23F3">
              <w:rPr>
                <w:rFonts w:ascii="Museo Sans 100" w:hAnsi="Museo Sans 100"/>
                <w:iCs/>
                <w:sz w:val="22"/>
                <w:szCs w:val="22"/>
              </w:rPr>
              <w:t>.</w:t>
            </w:r>
          </w:p>
        </w:tc>
      </w:tr>
      <w:tr w:rsidR="005841D5" w:rsidRPr="00BE23F3" w:rsidTr="00BB3F51">
        <w:trPr>
          <w:trHeight w:val="465"/>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y hora de realización de la subasta:</w:t>
            </w:r>
          </w:p>
        </w:tc>
        <w:tc>
          <w:tcPr>
            <w:tcW w:w="7121" w:type="dxa"/>
            <w:vAlign w:val="center"/>
          </w:tcPr>
          <w:p w:rsidR="005841D5" w:rsidRPr="00BE23F3" w:rsidRDefault="008874E2" w:rsidP="008874E2">
            <w:pPr>
              <w:spacing w:after="0"/>
              <w:jc w:val="both"/>
              <w:rPr>
                <w:rFonts w:ascii="Museo Sans 100" w:hAnsi="Museo Sans 100"/>
                <w:iCs/>
                <w:sz w:val="22"/>
                <w:szCs w:val="22"/>
              </w:rPr>
            </w:pPr>
            <w:r>
              <w:rPr>
                <w:rFonts w:ascii="Museo Sans 100" w:hAnsi="Museo Sans 100"/>
                <w:b/>
                <w:iCs/>
                <w:sz w:val="22"/>
                <w:szCs w:val="22"/>
              </w:rPr>
              <w:t>Jueves 01 de diciembre</w:t>
            </w:r>
            <w:r w:rsidR="00193479">
              <w:rPr>
                <w:rFonts w:ascii="Museo Sans 100" w:hAnsi="Museo Sans 100"/>
                <w:b/>
                <w:iCs/>
                <w:sz w:val="22"/>
                <w:szCs w:val="22"/>
              </w:rPr>
              <w:t xml:space="preserve"> </w:t>
            </w:r>
            <w:r w:rsidR="00D46902">
              <w:rPr>
                <w:rFonts w:ascii="Museo Sans 100" w:hAnsi="Museo Sans 100"/>
                <w:b/>
                <w:iCs/>
                <w:sz w:val="22"/>
                <w:szCs w:val="22"/>
              </w:rPr>
              <w:t xml:space="preserve">de </w:t>
            </w:r>
            <w:r w:rsidR="003113CC">
              <w:rPr>
                <w:rFonts w:ascii="Museo Sans 100" w:hAnsi="Museo Sans 100"/>
                <w:b/>
                <w:iCs/>
                <w:sz w:val="22"/>
                <w:szCs w:val="22"/>
              </w:rPr>
              <w:t>2022</w:t>
            </w:r>
            <w:r w:rsidR="005841D5" w:rsidRPr="00BE23F3">
              <w:rPr>
                <w:rFonts w:ascii="Museo Sans 100" w:hAnsi="Museo Sans 100"/>
                <w:iCs/>
                <w:sz w:val="22"/>
                <w:szCs w:val="22"/>
              </w:rPr>
              <w:t xml:space="preserve">, a las </w:t>
            </w:r>
            <w:r w:rsidR="0048507A">
              <w:rPr>
                <w:rFonts w:ascii="Museo Sans 100" w:hAnsi="Museo Sans 100"/>
                <w:iCs/>
                <w:sz w:val="22"/>
                <w:szCs w:val="22"/>
              </w:rPr>
              <w:t>02</w:t>
            </w:r>
            <w:r w:rsidR="00E61A2A">
              <w:rPr>
                <w:rFonts w:ascii="Museo Sans 100" w:hAnsi="Museo Sans 100"/>
                <w:iCs/>
                <w:sz w:val="22"/>
                <w:szCs w:val="22"/>
              </w:rPr>
              <w:t xml:space="preserve">:00 </w:t>
            </w:r>
            <w:r w:rsidR="0048507A">
              <w:rPr>
                <w:rFonts w:ascii="Museo Sans 100" w:hAnsi="Museo Sans 100"/>
                <w:iCs/>
                <w:sz w:val="22"/>
                <w:szCs w:val="22"/>
              </w:rPr>
              <w:t>p</w:t>
            </w:r>
            <w:r w:rsidR="00E61A2A">
              <w:rPr>
                <w:rFonts w:ascii="Museo Sans 100" w:hAnsi="Museo Sans 100"/>
                <w:iCs/>
                <w:sz w:val="22"/>
                <w:szCs w:val="22"/>
              </w:rPr>
              <w:t>.m.</w:t>
            </w:r>
          </w:p>
        </w:tc>
      </w:tr>
      <w:tr w:rsidR="005841D5" w:rsidRPr="00BE23F3" w:rsidTr="00870085">
        <w:trPr>
          <w:trHeight w:val="275"/>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Requisitos para participar en la subasta:</w:t>
            </w:r>
          </w:p>
        </w:tc>
        <w:tc>
          <w:tcPr>
            <w:tcW w:w="7121" w:type="dxa"/>
            <w:vAlign w:val="center"/>
          </w:tcPr>
          <w:p w:rsidR="005841D5" w:rsidRPr="00BE23F3" w:rsidRDefault="005841D5" w:rsidP="00BB3F51">
            <w:pPr>
              <w:spacing w:after="0"/>
              <w:jc w:val="both"/>
              <w:rPr>
                <w:rFonts w:ascii="Museo Sans 100" w:hAnsi="Museo Sans 100"/>
                <w:iCs/>
                <w:sz w:val="22"/>
                <w:szCs w:val="22"/>
                <w:highlight w:val="yellow"/>
              </w:rPr>
            </w:pPr>
            <w:r w:rsidRPr="00935D6F">
              <w:rPr>
                <w:rFonts w:ascii="Museo Sans 100" w:hAnsi="Museo Sans 100"/>
                <w:b/>
                <w:iCs/>
                <w:color w:val="FF0000"/>
                <w:sz w:val="22"/>
                <w:szCs w:val="22"/>
              </w:rPr>
              <w:t>Podrán inscribirse enviando un mensaje vía aplicación WhatsApp al número 7073-8778</w:t>
            </w:r>
            <w:r w:rsidRPr="00935D6F">
              <w:rPr>
                <w:rFonts w:ascii="Museo Sans 100" w:hAnsi="Museo Sans 100"/>
                <w:iCs/>
                <w:sz w:val="22"/>
                <w:szCs w:val="22"/>
              </w:rPr>
              <w:t>, anexando fotografías de DUI y NIT (anverso y reverso), posteriormente se creará un grupo en donde se realizará la subasta interactiva de forma electrónica y se adjudicará al mejor postor.</w:t>
            </w:r>
          </w:p>
        </w:tc>
      </w:tr>
      <w:tr w:rsidR="005841D5" w:rsidRPr="00BE23F3" w:rsidTr="00870085">
        <w:trPr>
          <w:trHeight w:val="554"/>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Lugar</w:t>
            </w:r>
            <w:r>
              <w:rPr>
                <w:rFonts w:ascii="Museo Sans 100" w:hAnsi="Museo Sans 100"/>
                <w:iCs/>
                <w:sz w:val="22"/>
                <w:szCs w:val="22"/>
              </w:rPr>
              <w:t xml:space="preserve"> y forma</w:t>
            </w:r>
            <w:r w:rsidR="00E61A2A">
              <w:rPr>
                <w:rFonts w:ascii="Museo Sans 100" w:hAnsi="Museo Sans 100"/>
                <w:iCs/>
                <w:sz w:val="22"/>
                <w:szCs w:val="22"/>
              </w:rPr>
              <w:t xml:space="preserve"> de inscripción</w:t>
            </w:r>
            <w:r w:rsidRPr="00BE23F3">
              <w:rPr>
                <w:rFonts w:ascii="Museo Sans 100" w:hAnsi="Museo Sans 100"/>
                <w:iCs/>
                <w:sz w:val="22"/>
                <w:szCs w:val="22"/>
              </w:rPr>
              <w:t>:</w:t>
            </w:r>
          </w:p>
        </w:tc>
        <w:tc>
          <w:tcPr>
            <w:tcW w:w="7121" w:type="dxa"/>
            <w:shd w:val="clear" w:color="auto" w:fill="auto"/>
            <w:vAlign w:val="center"/>
          </w:tcPr>
          <w:p w:rsidR="005841D5" w:rsidRPr="00BE23F3" w:rsidRDefault="005841D5" w:rsidP="0048507A">
            <w:pPr>
              <w:spacing w:after="0"/>
              <w:jc w:val="both"/>
              <w:rPr>
                <w:rFonts w:ascii="Museo Sans 100" w:hAnsi="Museo Sans 100"/>
                <w:iCs/>
                <w:sz w:val="22"/>
                <w:szCs w:val="22"/>
              </w:rPr>
            </w:pPr>
            <w:r w:rsidRPr="004F1CF3">
              <w:rPr>
                <w:rFonts w:ascii="Museo Sans 100" w:hAnsi="Museo Sans 100"/>
                <w:iCs/>
                <w:color w:val="FF0000"/>
                <w:sz w:val="22"/>
                <w:szCs w:val="22"/>
              </w:rPr>
              <w:t>De forma Electrónica,</w:t>
            </w:r>
            <w:r>
              <w:rPr>
                <w:rFonts w:ascii="Museo Sans 100" w:hAnsi="Museo Sans 100"/>
                <w:iCs/>
                <w:color w:val="FF0000"/>
                <w:sz w:val="22"/>
                <w:szCs w:val="22"/>
              </w:rPr>
              <w:t xml:space="preserve"> se recibirán </w:t>
            </w:r>
            <w:r w:rsidR="003113CC">
              <w:rPr>
                <w:rFonts w:ascii="Museo Sans 100" w:hAnsi="Museo Sans 100"/>
                <w:iCs/>
                <w:color w:val="FF0000"/>
                <w:sz w:val="22"/>
                <w:szCs w:val="22"/>
              </w:rPr>
              <w:t xml:space="preserve">inscripciones de </w:t>
            </w:r>
            <w:r w:rsidR="0048507A">
              <w:rPr>
                <w:rFonts w:ascii="Museo Sans 100" w:hAnsi="Museo Sans 100"/>
                <w:iCs/>
                <w:color w:val="FF0000"/>
                <w:sz w:val="22"/>
                <w:szCs w:val="22"/>
              </w:rPr>
              <w:t>1:00</w:t>
            </w:r>
            <w:r w:rsidRPr="004F1CF3">
              <w:rPr>
                <w:rFonts w:ascii="Museo Sans 100" w:hAnsi="Museo Sans 100"/>
                <w:iCs/>
                <w:color w:val="FF0000"/>
                <w:sz w:val="22"/>
                <w:szCs w:val="22"/>
              </w:rPr>
              <w:t xml:space="preserve"> </w:t>
            </w:r>
            <w:r w:rsidR="0048507A">
              <w:rPr>
                <w:rFonts w:ascii="Museo Sans 100" w:hAnsi="Museo Sans 100"/>
                <w:iCs/>
                <w:color w:val="FF0000"/>
                <w:sz w:val="22"/>
                <w:szCs w:val="22"/>
              </w:rPr>
              <w:t>p</w:t>
            </w:r>
            <w:r w:rsidRPr="004F1CF3">
              <w:rPr>
                <w:rFonts w:ascii="Museo Sans 100" w:hAnsi="Museo Sans 100"/>
                <w:iCs/>
                <w:color w:val="FF0000"/>
                <w:sz w:val="22"/>
                <w:szCs w:val="22"/>
              </w:rPr>
              <w:t xml:space="preserve">.m. a </w:t>
            </w:r>
            <w:r w:rsidR="0048507A">
              <w:rPr>
                <w:rFonts w:ascii="Museo Sans 100" w:hAnsi="Museo Sans 100"/>
                <w:iCs/>
                <w:color w:val="FF0000"/>
                <w:sz w:val="22"/>
                <w:szCs w:val="22"/>
              </w:rPr>
              <w:t>02</w:t>
            </w:r>
            <w:r w:rsidRPr="004F1CF3">
              <w:rPr>
                <w:rFonts w:ascii="Museo Sans 100" w:hAnsi="Museo Sans 100"/>
                <w:iCs/>
                <w:color w:val="FF0000"/>
                <w:sz w:val="22"/>
                <w:szCs w:val="22"/>
              </w:rPr>
              <w:t>:</w:t>
            </w:r>
            <w:r w:rsidR="0048507A">
              <w:rPr>
                <w:rFonts w:ascii="Museo Sans 100" w:hAnsi="Museo Sans 100"/>
                <w:iCs/>
                <w:color w:val="FF0000"/>
                <w:sz w:val="22"/>
                <w:szCs w:val="22"/>
              </w:rPr>
              <w:t>00</w:t>
            </w:r>
            <w:r w:rsidRPr="004F1CF3">
              <w:rPr>
                <w:rFonts w:ascii="Museo Sans 100" w:hAnsi="Museo Sans 100"/>
                <w:iCs/>
                <w:color w:val="FF0000"/>
                <w:sz w:val="22"/>
                <w:szCs w:val="22"/>
              </w:rPr>
              <w:t xml:space="preserve"> </w:t>
            </w:r>
            <w:r w:rsidR="0048507A">
              <w:rPr>
                <w:rFonts w:ascii="Museo Sans 100" w:hAnsi="Museo Sans 100"/>
                <w:iCs/>
                <w:color w:val="FF0000"/>
                <w:sz w:val="22"/>
                <w:szCs w:val="22"/>
              </w:rPr>
              <w:t>p</w:t>
            </w:r>
            <w:r w:rsidRPr="004F1CF3">
              <w:rPr>
                <w:rFonts w:ascii="Museo Sans 100" w:hAnsi="Museo Sans 100"/>
                <w:iCs/>
                <w:color w:val="FF0000"/>
                <w:sz w:val="22"/>
                <w:szCs w:val="22"/>
              </w:rPr>
              <w:t>.m.,</w:t>
            </w:r>
            <w:r w:rsidR="00853697">
              <w:rPr>
                <w:rFonts w:ascii="Museo Sans 100" w:hAnsi="Museo Sans 100"/>
                <w:iCs/>
                <w:color w:val="FF0000"/>
                <w:sz w:val="22"/>
                <w:szCs w:val="22"/>
              </w:rPr>
              <w:t xml:space="preserve"> recibido el respectivo DUI y NIT, del participante,</w:t>
            </w:r>
            <w:r w:rsidRPr="004F1CF3">
              <w:rPr>
                <w:rFonts w:ascii="Museo Sans 100" w:hAnsi="Museo Sans 100"/>
                <w:iCs/>
                <w:color w:val="FF0000"/>
                <w:sz w:val="22"/>
                <w:szCs w:val="22"/>
              </w:rPr>
              <w:t xml:space="preserve"> </w:t>
            </w:r>
            <w:r w:rsidRPr="00935D6F">
              <w:rPr>
                <w:rFonts w:ascii="Museo Sans 100" w:hAnsi="Museo Sans 100"/>
                <w:iCs/>
                <w:sz w:val="22"/>
                <w:szCs w:val="22"/>
              </w:rPr>
              <w:t>finalizado el periodo de inscripción se iniciara el evento de la subasta con los que estén en el grupo.</w:t>
            </w:r>
          </w:p>
        </w:tc>
      </w:tr>
      <w:tr w:rsidR="005841D5" w:rsidRPr="00BE23F3" w:rsidTr="00870085">
        <w:trPr>
          <w:trHeight w:val="277"/>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Dirección del local:</w:t>
            </w:r>
          </w:p>
        </w:tc>
        <w:tc>
          <w:tcPr>
            <w:tcW w:w="7121"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Km. 11 ½ Carretera Panamericana,  Ilopango, frente a fabrica IUSA.</w:t>
            </w:r>
          </w:p>
        </w:tc>
      </w:tr>
      <w:tr w:rsidR="005841D5" w:rsidRPr="00BE23F3" w:rsidTr="00D847FB">
        <w:trPr>
          <w:trHeight w:val="374"/>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Mercancía a subastar:</w:t>
            </w:r>
          </w:p>
        </w:tc>
        <w:tc>
          <w:tcPr>
            <w:tcW w:w="7121" w:type="dxa"/>
            <w:vAlign w:val="center"/>
          </w:tcPr>
          <w:p w:rsidR="00D46902" w:rsidRPr="00D847FB" w:rsidRDefault="00B26769" w:rsidP="00853697">
            <w:pPr>
              <w:tabs>
                <w:tab w:val="left" w:pos="4388"/>
              </w:tabs>
              <w:spacing w:after="0"/>
              <w:jc w:val="both"/>
              <w:rPr>
                <w:rFonts w:ascii="Museo Sans 100" w:eastAsia="Calibri" w:hAnsi="Museo Sans 100"/>
                <w:b/>
                <w:iCs/>
                <w:szCs w:val="22"/>
              </w:rPr>
            </w:pPr>
            <w:r>
              <w:rPr>
                <w:rFonts w:ascii="Museo Sans 100" w:eastAsia="Calibri" w:hAnsi="Museo Sans 100"/>
                <w:b/>
                <w:iCs/>
                <w:szCs w:val="22"/>
              </w:rPr>
              <w:t>15 cientos de cocos frescos a granel.</w:t>
            </w:r>
          </w:p>
        </w:tc>
      </w:tr>
      <w:tr w:rsidR="005841D5" w:rsidRPr="00BE23F3" w:rsidTr="00870085">
        <w:trPr>
          <w:trHeight w:val="689"/>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Lugar de exhibición y entrega  de la mercancía:</w:t>
            </w:r>
          </w:p>
        </w:tc>
        <w:tc>
          <w:tcPr>
            <w:tcW w:w="7121" w:type="dxa"/>
            <w:vAlign w:val="center"/>
          </w:tcPr>
          <w:p w:rsidR="005841D5" w:rsidRPr="00BE23F3" w:rsidRDefault="00193479" w:rsidP="0048507A">
            <w:pPr>
              <w:spacing w:after="0"/>
              <w:jc w:val="both"/>
              <w:rPr>
                <w:rFonts w:ascii="Museo Sans 100" w:hAnsi="Museo Sans 100"/>
                <w:iCs/>
                <w:sz w:val="22"/>
                <w:szCs w:val="22"/>
              </w:rPr>
            </w:pPr>
            <w:r>
              <w:rPr>
                <w:rFonts w:ascii="Museo Sans 100" w:hAnsi="Museo Sans 100"/>
                <w:iCs/>
                <w:sz w:val="22"/>
                <w:szCs w:val="22"/>
              </w:rPr>
              <w:t xml:space="preserve">Aduana </w:t>
            </w:r>
            <w:r w:rsidR="0048507A">
              <w:rPr>
                <w:rFonts w:ascii="Museo Sans 100" w:hAnsi="Museo Sans 100"/>
                <w:iCs/>
                <w:sz w:val="22"/>
                <w:szCs w:val="22"/>
              </w:rPr>
              <w:t>Frontera La Hac</w:t>
            </w:r>
            <w:r w:rsidR="002F23AD">
              <w:rPr>
                <w:rFonts w:ascii="Museo Sans 100" w:hAnsi="Museo Sans 100"/>
                <w:iCs/>
                <w:sz w:val="22"/>
                <w:szCs w:val="22"/>
              </w:rPr>
              <w:t>hadura</w:t>
            </w:r>
            <w:r w:rsidR="0048507A">
              <w:rPr>
                <w:rFonts w:ascii="Museo Sans 100" w:hAnsi="Museo Sans 100"/>
                <w:iCs/>
                <w:sz w:val="22"/>
                <w:szCs w:val="22"/>
              </w:rPr>
              <w:t>.</w:t>
            </w:r>
          </w:p>
        </w:tc>
      </w:tr>
      <w:tr w:rsidR="005841D5" w:rsidRPr="00806CA6" w:rsidTr="00BD4607">
        <w:trPr>
          <w:trHeight w:val="350"/>
          <w:jc w:val="center"/>
        </w:trPr>
        <w:tc>
          <w:tcPr>
            <w:tcW w:w="2977" w:type="dxa"/>
            <w:vAlign w:val="center"/>
          </w:tcPr>
          <w:p w:rsidR="005841D5" w:rsidRPr="00806CA6" w:rsidRDefault="005841D5" w:rsidP="00BB3F51">
            <w:pPr>
              <w:spacing w:after="0"/>
              <w:rPr>
                <w:rFonts w:ascii="Times" w:hAnsi="Times" w:cs="Times"/>
                <w:b/>
                <w:iCs/>
                <w:lang w:val="es-ES" w:eastAsia="es-ES"/>
              </w:rPr>
            </w:pPr>
            <w:r w:rsidRPr="00BD4607">
              <w:rPr>
                <w:rFonts w:ascii="Museo Sans 100" w:hAnsi="Museo Sans 100"/>
                <w:iCs/>
                <w:sz w:val="22"/>
                <w:szCs w:val="22"/>
              </w:rPr>
              <w:t>Fechas de exhibición de la mercadería:</w:t>
            </w:r>
          </w:p>
        </w:tc>
        <w:tc>
          <w:tcPr>
            <w:tcW w:w="7121" w:type="dxa"/>
            <w:vAlign w:val="center"/>
          </w:tcPr>
          <w:p w:rsidR="005841D5" w:rsidRPr="00806CA6" w:rsidRDefault="003113CC" w:rsidP="008874E2">
            <w:pPr>
              <w:spacing w:after="0"/>
              <w:rPr>
                <w:rFonts w:ascii="Times" w:hAnsi="Times" w:cs="Times"/>
                <w:b/>
                <w:iCs/>
                <w:lang w:val="es-ES" w:eastAsia="es-ES"/>
              </w:rPr>
            </w:pPr>
            <w:r>
              <w:rPr>
                <w:rFonts w:ascii="Times" w:hAnsi="Times" w:cs="Times"/>
                <w:b/>
                <w:iCs/>
                <w:lang w:val="es-ES" w:eastAsia="es-ES"/>
              </w:rPr>
              <w:t>A partir de la</w:t>
            </w:r>
            <w:r w:rsidR="00B26769">
              <w:rPr>
                <w:rFonts w:ascii="Times" w:hAnsi="Times" w:cs="Times"/>
                <w:b/>
                <w:iCs/>
                <w:lang w:val="es-ES" w:eastAsia="es-ES"/>
              </w:rPr>
              <w:t>s 11</w:t>
            </w:r>
            <w:r w:rsidR="00E61A2A">
              <w:rPr>
                <w:rFonts w:ascii="Times" w:hAnsi="Times" w:cs="Times"/>
                <w:b/>
                <w:iCs/>
                <w:lang w:val="es-ES" w:eastAsia="es-ES"/>
              </w:rPr>
              <w:t>:00 a.m. hasta la</w:t>
            </w:r>
            <w:r>
              <w:rPr>
                <w:rFonts w:ascii="Times" w:hAnsi="Times" w:cs="Times"/>
                <w:b/>
                <w:iCs/>
                <w:lang w:val="es-ES" w:eastAsia="es-ES"/>
              </w:rPr>
              <w:t xml:space="preserve"> </w:t>
            </w:r>
            <w:r w:rsidR="00B26769">
              <w:rPr>
                <w:rFonts w:ascii="Times" w:hAnsi="Times" w:cs="Times"/>
                <w:b/>
                <w:iCs/>
                <w:lang w:val="es-ES" w:eastAsia="es-ES"/>
              </w:rPr>
              <w:t>01</w:t>
            </w:r>
            <w:r>
              <w:rPr>
                <w:rFonts w:ascii="Times" w:hAnsi="Times" w:cs="Times"/>
                <w:b/>
                <w:iCs/>
                <w:lang w:val="es-ES" w:eastAsia="es-ES"/>
              </w:rPr>
              <w:t>:</w:t>
            </w:r>
            <w:r w:rsidR="00E61A2A">
              <w:rPr>
                <w:rFonts w:ascii="Times" w:hAnsi="Times" w:cs="Times"/>
                <w:b/>
                <w:iCs/>
                <w:lang w:val="es-ES" w:eastAsia="es-ES"/>
              </w:rPr>
              <w:t>45</w:t>
            </w:r>
            <w:r>
              <w:rPr>
                <w:rFonts w:ascii="Times" w:hAnsi="Times" w:cs="Times"/>
                <w:b/>
                <w:iCs/>
                <w:lang w:val="es-ES" w:eastAsia="es-ES"/>
              </w:rPr>
              <w:t xml:space="preserve"> </w:t>
            </w:r>
            <w:r w:rsidR="00B26769">
              <w:rPr>
                <w:rFonts w:ascii="Times" w:hAnsi="Times" w:cs="Times"/>
                <w:b/>
                <w:iCs/>
                <w:lang w:val="es-ES" w:eastAsia="es-ES"/>
              </w:rPr>
              <w:t>p</w:t>
            </w:r>
            <w:r>
              <w:rPr>
                <w:rFonts w:ascii="Times" w:hAnsi="Times" w:cs="Times"/>
                <w:b/>
                <w:iCs/>
                <w:lang w:val="es-ES" w:eastAsia="es-ES"/>
              </w:rPr>
              <w:t xml:space="preserve">.m. del día </w:t>
            </w:r>
            <w:r w:rsidR="008874E2">
              <w:rPr>
                <w:rFonts w:ascii="Times" w:hAnsi="Times" w:cs="Times"/>
                <w:b/>
                <w:iCs/>
                <w:lang w:val="es-ES" w:eastAsia="es-ES"/>
              </w:rPr>
              <w:t>jueves 01 de diciembre de 2022</w:t>
            </w:r>
          </w:p>
        </w:tc>
      </w:tr>
      <w:tr w:rsidR="005841D5" w:rsidRPr="00BE23F3" w:rsidTr="00BD4607">
        <w:trPr>
          <w:trHeight w:val="813"/>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Fecha de pago y retiro de las mercancías adjudicadas:</w:t>
            </w:r>
          </w:p>
        </w:tc>
        <w:tc>
          <w:tcPr>
            <w:tcW w:w="7121" w:type="dxa"/>
            <w:vAlign w:val="center"/>
          </w:tcPr>
          <w:p w:rsidR="005841D5" w:rsidRPr="00BE23F3" w:rsidRDefault="005841D5" w:rsidP="008874E2">
            <w:pPr>
              <w:spacing w:after="0"/>
              <w:jc w:val="both"/>
              <w:rPr>
                <w:rFonts w:ascii="Museo Sans 100" w:hAnsi="Museo Sans 100"/>
                <w:iCs/>
                <w:sz w:val="22"/>
                <w:szCs w:val="22"/>
              </w:rPr>
            </w:pPr>
            <w:r w:rsidRPr="00BE23F3">
              <w:rPr>
                <w:rFonts w:ascii="Museo Sans 100" w:hAnsi="Museo Sans 100"/>
                <w:iCs/>
                <w:sz w:val="22"/>
                <w:szCs w:val="22"/>
              </w:rPr>
              <w:t>Cancelar de inmediato en efectivo</w:t>
            </w:r>
            <w:r w:rsidR="00007B48">
              <w:rPr>
                <w:rFonts w:ascii="Museo Sans 100" w:hAnsi="Museo Sans 100"/>
                <w:iCs/>
                <w:sz w:val="22"/>
                <w:szCs w:val="22"/>
              </w:rPr>
              <w:t xml:space="preserve"> o vía transferencia electrónica</w:t>
            </w:r>
            <w:r w:rsidR="00853697">
              <w:rPr>
                <w:rFonts w:ascii="Museo Sans 100" w:hAnsi="Museo Sans 100"/>
                <w:iCs/>
                <w:sz w:val="22"/>
                <w:szCs w:val="22"/>
              </w:rPr>
              <w:t>,</w:t>
            </w:r>
            <w:r w:rsidRPr="00BE23F3">
              <w:rPr>
                <w:rFonts w:ascii="Museo Sans 100" w:hAnsi="Museo Sans 100"/>
                <w:iCs/>
                <w:sz w:val="22"/>
                <w:szCs w:val="22"/>
              </w:rPr>
              <w:t xml:space="preserve"> el 100% </w:t>
            </w:r>
            <w:r w:rsidR="00853697">
              <w:rPr>
                <w:rFonts w:ascii="Museo Sans 100" w:hAnsi="Museo Sans 100"/>
                <w:iCs/>
                <w:sz w:val="22"/>
                <w:szCs w:val="22"/>
              </w:rPr>
              <w:t>d</w:t>
            </w:r>
            <w:r w:rsidRPr="00BE23F3">
              <w:rPr>
                <w:rFonts w:ascii="Museo Sans 100" w:hAnsi="Museo Sans 100"/>
                <w:iCs/>
                <w:sz w:val="22"/>
                <w:szCs w:val="22"/>
              </w:rPr>
              <w:t>el</w:t>
            </w:r>
            <w:r w:rsidR="00853697">
              <w:rPr>
                <w:rFonts w:ascii="Museo Sans 100" w:hAnsi="Museo Sans 100"/>
                <w:iCs/>
                <w:sz w:val="22"/>
                <w:szCs w:val="22"/>
              </w:rPr>
              <w:t xml:space="preserve"> valor adjudicado, el</w:t>
            </w:r>
            <w:r w:rsidRPr="00BE23F3">
              <w:rPr>
                <w:rFonts w:ascii="Museo Sans 100" w:hAnsi="Museo Sans 100"/>
                <w:iCs/>
                <w:sz w:val="22"/>
                <w:szCs w:val="22"/>
              </w:rPr>
              <w:t xml:space="preserve"> día de la subasta, </w:t>
            </w:r>
            <w:r w:rsidR="008874E2">
              <w:rPr>
                <w:rFonts w:ascii="Museo Sans 100" w:hAnsi="Museo Sans 100"/>
                <w:iCs/>
                <w:sz w:val="22"/>
                <w:szCs w:val="22"/>
              </w:rPr>
              <w:t>el día</w:t>
            </w:r>
            <w:bookmarkStart w:id="0" w:name="_GoBack"/>
            <w:bookmarkEnd w:id="0"/>
            <w:r w:rsidR="008874E2">
              <w:rPr>
                <w:rFonts w:ascii="Museo Sans 100" w:hAnsi="Museo Sans 100"/>
                <w:iCs/>
                <w:sz w:val="22"/>
                <w:szCs w:val="22"/>
              </w:rPr>
              <w:t xml:space="preserve"> 01 de diciembre de 2022</w:t>
            </w:r>
            <w:r w:rsidRPr="00BE23F3">
              <w:rPr>
                <w:rFonts w:ascii="Museo Sans 100" w:hAnsi="Museo Sans 100"/>
                <w:iCs/>
                <w:sz w:val="22"/>
                <w:szCs w:val="22"/>
              </w:rPr>
              <w:t>.</w:t>
            </w:r>
            <w:r w:rsidR="00D72933">
              <w:rPr>
                <w:rFonts w:ascii="Museo Sans 100" w:hAnsi="Museo Sans 100"/>
                <w:iCs/>
                <w:sz w:val="22"/>
                <w:szCs w:val="22"/>
              </w:rPr>
              <w:t xml:space="preserve"> A</w:t>
            </w:r>
            <w:r w:rsidR="00D72933" w:rsidRPr="00BE23F3">
              <w:rPr>
                <w:rFonts w:ascii="Museo Sans 100" w:hAnsi="Museo Sans 100"/>
                <w:iCs/>
                <w:sz w:val="22"/>
                <w:szCs w:val="22"/>
              </w:rPr>
              <w:t>sí mismo</w:t>
            </w:r>
            <w:r w:rsidR="00D72933">
              <w:rPr>
                <w:rFonts w:ascii="Museo Sans 100" w:hAnsi="Museo Sans 100"/>
                <w:iCs/>
                <w:sz w:val="22"/>
                <w:szCs w:val="22"/>
              </w:rPr>
              <w:t xml:space="preserve"> se aclara que </w:t>
            </w:r>
            <w:r w:rsidR="00D72933" w:rsidRPr="00BE23F3">
              <w:rPr>
                <w:rFonts w:ascii="Museo Sans 100" w:hAnsi="Museo Sans 100"/>
                <w:iCs/>
                <w:sz w:val="22"/>
                <w:szCs w:val="22"/>
              </w:rPr>
              <w:t>el retiro de las mercancías deberá ser el mismo día del evento.</w:t>
            </w:r>
          </w:p>
        </w:tc>
      </w:tr>
      <w:tr w:rsidR="005841D5" w:rsidRPr="00BE23F3" w:rsidTr="00BD4607">
        <w:trPr>
          <w:trHeight w:val="2258"/>
          <w:jc w:val="center"/>
        </w:trPr>
        <w:tc>
          <w:tcPr>
            <w:tcW w:w="2977" w:type="dxa"/>
            <w:vAlign w:val="center"/>
          </w:tcPr>
          <w:p w:rsidR="005841D5" w:rsidRPr="00BE23F3" w:rsidRDefault="005841D5" w:rsidP="00BB3F51">
            <w:pPr>
              <w:spacing w:after="0"/>
              <w:jc w:val="both"/>
              <w:rPr>
                <w:rFonts w:ascii="Museo Sans 100" w:hAnsi="Museo Sans 100"/>
                <w:iCs/>
                <w:sz w:val="22"/>
                <w:szCs w:val="22"/>
              </w:rPr>
            </w:pPr>
            <w:r w:rsidRPr="00BE23F3">
              <w:rPr>
                <w:rFonts w:ascii="Museo Sans 100" w:hAnsi="Museo Sans 100"/>
                <w:iCs/>
                <w:sz w:val="22"/>
                <w:szCs w:val="22"/>
              </w:rPr>
              <w:t>Información importante</w:t>
            </w:r>
          </w:p>
        </w:tc>
        <w:tc>
          <w:tcPr>
            <w:tcW w:w="7121" w:type="dxa"/>
            <w:vAlign w:val="center"/>
          </w:tcPr>
          <w:p w:rsidR="005841D5" w:rsidRPr="00034D0C" w:rsidRDefault="005841D5" w:rsidP="00BB3F51">
            <w:pPr>
              <w:spacing w:after="0"/>
              <w:jc w:val="both"/>
              <w:rPr>
                <w:rFonts w:ascii="Museo Sans 100" w:hAnsi="Museo Sans 100"/>
                <w:b/>
                <w:iCs/>
                <w:sz w:val="22"/>
                <w:szCs w:val="22"/>
              </w:rPr>
            </w:pPr>
            <w:r w:rsidRPr="00034D0C">
              <w:rPr>
                <w:rFonts w:ascii="Museo Sans 100" w:hAnsi="Museo Sans 100"/>
                <w:b/>
                <w:iCs/>
                <w:sz w:val="22"/>
                <w:szCs w:val="22"/>
              </w:rPr>
              <w:t>Es</w:t>
            </w:r>
            <w:r>
              <w:rPr>
                <w:rFonts w:ascii="Museo Sans 100" w:hAnsi="Museo Sans 100"/>
                <w:b/>
                <w:iCs/>
                <w:sz w:val="22"/>
                <w:szCs w:val="22"/>
              </w:rPr>
              <w:t xml:space="preserve"> </w:t>
            </w:r>
            <w:r w:rsidRPr="00034D0C">
              <w:rPr>
                <w:rFonts w:ascii="Museo Sans 100" w:hAnsi="Museo Sans 100"/>
                <w:b/>
                <w:iCs/>
                <w:sz w:val="22"/>
                <w:szCs w:val="22"/>
              </w:rPr>
              <w:t>responsabilidad del participante aceptar las condiciones de la mercancía ofrecida, si esta no fue verificada físicamente, ya que una vez adjudicado el producto no se aceptan reclamos ni se harán devoluciones, los costos de traslado de la mercadería correrán por cuenta del mismo usuario.</w:t>
            </w:r>
          </w:p>
          <w:p w:rsidR="005841D5" w:rsidRPr="00BE23F3" w:rsidRDefault="005841D5" w:rsidP="009D60C2">
            <w:pPr>
              <w:spacing w:after="0"/>
              <w:jc w:val="both"/>
              <w:rPr>
                <w:rFonts w:ascii="Museo Sans 100" w:hAnsi="Museo Sans 100"/>
                <w:b/>
                <w:iCs/>
                <w:sz w:val="22"/>
                <w:szCs w:val="22"/>
              </w:rPr>
            </w:pPr>
            <w:r w:rsidRPr="00034D0C">
              <w:rPr>
                <w:rFonts w:ascii="Museo Sans 100" w:hAnsi="Museo Sans 100"/>
                <w:b/>
                <w:iCs/>
                <w:sz w:val="22"/>
                <w:szCs w:val="22"/>
              </w:rPr>
              <w:t>De declararse desie</w:t>
            </w:r>
            <w:r w:rsidR="00D847FB">
              <w:rPr>
                <w:rFonts w:ascii="Museo Sans 100" w:hAnsi="Museo Sans 100"/>
                <w:b/>
                <w:iCs/>
                <w:sz w:val="22"/>
                <w:szCs w:val="22"/>
              </w:rPr>
              <w:t xml:space="preserve">rta la Subasta Rápida publica </w:t>
            </w:r>
            <w:r w:rsidR="00521040">
              <w:rPr>
                <w:rFonts w:ascii="Museo Sans 100" w:hAnsi="Museo Sans 100"/>
                <w:b/>
                <w:iCs/>
                <w:sz w:val="22"/>
                <w:szCs w:val="22"/>
              </w:rPr>
              <w:t>11</w:t>
            </w:r>
            <w:r w:rsidR="0048507A">
              <w:rPr>
                <w:rFonts w:ascii="Museo Sans 100" w:hAnsi="Museo Sans 100"/>
                <w:b/>
                <w:iCs/>
                <w:sz w:val="22"/>
                <w:szCs w:val="22"/>
              </w:rPr>
              <w:t>/2022</w:t>
            </w:r>
            <w:r w:rsidRPr="00034D0C">
              <w:rPr>
                <w:rFonts w:ascii="Museo Sans 100" w:hAnsi="Museo Sans 100"/>
                <w:b/>
                <w:iCs/>
                <w:sz w:val="22"/>
                <w:szCs w:val="22"/>
              </w:rPr>
              <w:t>, se tiene la alternativa simultanea de efectuar venta directa, conforme al Art. 614 del RECAUCA.</w:t>
            </w:r>
          </w:p>
        </w:tc>
      </w:tr>
    </w:tbl>
    <w:p w:rsidR="00BB3F51" w:rsidRDefault="00BB3F51" w:rsidP="009D2787">
      <w:pPr>
        <w:spacing w:after="60"/>
        <w:jc w:val="center"/>
        <w:rPr>
          <w:rFonts w:ascii="Museo Sans 100" w:hAnsi="Museo Sans 100"/>
          <w:b/>
          <w:iCs/>
        </w:rPr>
      </w:pPr>
    </w:p>
    <w:p w:rsidR="00BB3F51" w:rsidRDefault="00BB3F51" w:rsidP="009D2787">
      <w:pPr>
        <w:spacing w:after="60"/>
        <w:jc w:val="center"/>
        <w:rPr>
          <w:rFonts w:ascii="Museo Sans 100" w:hAnsi="Museo Sans 100"/>
          <w:b/>
          <w:iCs/>
        </w:rPr>
      </w:pPr>
    </w:p>
    <w:p w:rsidR="00BB3F51" w:rsidRDefault="00BB3F51" w:rsidP="009D2787">
      <w:pPr>
        <w:spacing w:after="60"/>
        <w:jc w:val="center"/>
        <w:rPr>
          <w:rFonts w:ascii="Museo Sans 100" w:hAnsi="Museo Sans 100"/>
          <w:b/>
          <w:iCs/>
        </w:rPr>
      </w:pPr>
    </w:p>
    <w:p w:rsidR="005841D5" w:rsidRPr="003D47A5" w:rsidRDefault="005841D5" w:rsidP="009D2787">
      <w:pPr>
        <w:spacing w:after="60"/>
        <w:jc w:val="center"/>
        <w:rPr>
          <w:rFonts w:ascii="Museo Sans 100" w:hAnsi="Museo Sans 100"/>
          <w:b/>
          <w:iCs/>
        </w:rPr>
      </w:pPr>
      <w:r w:rsidRPr="003D47A5">
        <w:rPr>
          <w:rFonts w:ascii="Museo Sans 100" w:hAnsi="Museo Sans 100"/>
          <w:b/>
          <w:iCs/>
        </w:rPr>
        <w:t>F: _______________________________________________</w:t>
      </w:r>
    </w:p>
    <w:p w:rsidR="00CC10F8" w:rsidRPr="00D55500" w:rsidRDefault="005841D5" w:rsidP="00BB3F51">
      <w:pPr>
        <w:spacing w:after="60"/>
        <w:jc w:val="center"/>
      </w:pPr>
      <w:r w:rsidRPr="003D47A5">
        <w:rPr>
          <w:rFonts w:ascii="Museo Sans 100" w:hAnsi="Museo Sans 100"/>
          <w:b/>
          <w:iCs/>
        </w:rPr>
        <w:t>Dirección General/Subdirección General.</w:t>
      </w:r>
    </w:p>
    <w:sectPr w:rsidR="00CC10F8" w:rsidRPr="00D55500" w:rsidSect="00582263">
      <w:headerReference w:type="even" r:id="rId8"/>
      <w:headerReference w:type="default" r:id="rId9"/>
      <w:footerReference w:type="default" r:id="rId10"/>
      <w:headerReference w:type="first" r:id="rId11"/>
      <w:pgSz w:w="12240" w:h="15840" w:code="1"/>
      <w:pgMar w:top="1701" w:right="1440" w:bottom="141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13A" w:rsidRDefault="0000313A">
      <w:pPr>
        <w:spacing w:after="0" w:line="240" w:lineRule="auto"/>
      </w:pPr>
      <w:r>
        <w:separator/>
      </w:r>
    </w:p>
  </w:endnote>
  <w:endnote w:type="continuationSeparator" w:id="0">
    <w:p w:rsidR="0000313A" w:rsidRDefault="00003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Times">
    <w:altName w:val="Sylfaen"/>
    <w:panose1 w:val="02020603050405020304"/>
    <w:charset w:val="00"/>
    <w:family w:val="roman"/>
    <w:pitch w:val="variable"/>
    <w:sig w:usb0="E0002EFF" w:usb1="C000785B" w:usb2="00000009" w:usb3="00000000" w:csb0="000001FF" w:csb1="00000000"/>
  </w:font>
  <w:font w:name="Bembo Std">
    <w:altName w:val="Sitka Small"/>
    <w:panose1 w:val="00000000000000000000"/>
    <w:charset w:val="00"/>
    <w:family w:val="roman"/>
    <w:notTrueType/>
    <w:pitch w:val="variable"/>
    <w:sig w:usb0="00000003" w:usb1="5000205B"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Pr="009805F7" w:rsidRDefault="00370386" w:rsidP="00EB5347">
    <w:pPr>
      <w:tabs>
        <w:tab w:val="center" w:pos="4680"/>
      </w:tabs>
      <w:spacing w:line="240" w:lineRule="auto"/>
    </w:pPr>
    <w:r>
      <w:rPr>
        <w:noProof/>
      </w:rPr>
      <mc:AlternateContent>
        <mc:Choice Requires="wps">
          <w:drawing>
            <wp:anchor distT="0" distB="0" distL="114300" distR="114300" simplePos="0" relativeHeight="251673600" behindDoc="0" locked="0" layoutInCell="1" allowOverlap="1" wp14:anchorId="0C861F58" wp14:editId="5D53F25A">
              <wp:simplePos x="0" y="0"/>
              <wp:positionH relativeFrom="margin">
                <wp:align>center</wp:align>
              </wp:positionH>
              <wp:positionV relativeFrom="paragraph">
                <wp:posOffset>-142875</wp:posOffset>
              </wp:positionV>
              <wp:extent cx="5257800" cy="828675"/>
              <wp:effectExtent l="0" t="0" r="0" b="9525"/>
              <wp:wrapNone/>
              <wp:docPr id="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1"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2"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3"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61F58" id="_x0000_t202" coordsize="21600,21600" o:spt="202" path="m,l,21600r21600,l21600,xe">
              <v:stroke joinstyle="miter"/>
              <v:path gradientshapeok="t" o:connecttype="rect"/>
            </v:shapetype>
            <v:shape id="Text Box 32" o:spid="_x0000_s1026" type="#_x0000_t202" style="position:absolute;margin-left:0;margin-top:-11.25pt;width:414pt;height:65.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" filled="f" stroked="f">
              <v:textbox>
                <w:txbxContent>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Conmutador Tel.: (503) 2244-5000, Atención al Usuario Tel: (503) 2244-5182 </w:t>
                    </w:r>
                  </w:p>
                  <w:p w:rsidR="00370386" w:rsidRPr="00AC60F3" w:rsidRDefault="00370386" w:rsidP="00C34926">
                    <w:pPr>
                      <w:spacing w:after="0"/>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4" w:history="1">
                      <w:r w:rsidR="00DD4957" w:rsidRPr="009E2DA3">
                        <w:rPr>
                          <w:rStyle w:val="Hipervnculo"/>
                          <w:rFonts w:ascii="Bembo Std" w:hAnsi="Bembo Std"/>
                          <w:bCs/>
                          <w:sz w:val="16"/>
                          <w:szCs w:val="16"/>
                          <w:lang w:val="es-MX"/>
                        </w:rPr>
                        <w:t>www.aduana.gob.sv</w:t>
                      </w:r>
                    </w:hyperlink>
                    <w:r w:rsidRPr="00AC60F3">
                      <w:rPr>
                        <w:rStyle w:val="Hipervnculo"/>
                        <w:rFonts w:ascii="Bembo Std" w:hAnsi="Bembo Std"/>
                        <w:bCs/>
                        <w:color w:val="auto"/>
                        <w:sz w:val="16"/>
                        <w:szCs w:val="16"/>
                        <w:lang w:val="es-MX"/>
                      </w:rPr>
                      <w:t>;</w:t>
                    </w:r>
                    <w:r w:rsidRPr="00AC60F3">
                      <w:rPr>
                        <w:rFonts w:ascii="Bembo Std" w:hAnsi="Bembo Std"/>
                        <w:bCs/>
                        <w:sz w:val="16"/>
                        <w:szCs w:val="16"/>
                        <w:lang w:val="es-MX"/>
                      </w:rPr>
                      <w:t xml:space="preserve"> Twitter: </w:t>
                    </w:r>
                    <w:hyperlink r:id="rId5" w:history="1">
                      <w:r w:rsidRPr="00E10AF0">
                        <w:rPr>
                          <w:rStyle w:val="Hipervnculo"/>
                          <w:rFonts w:ascii="Bembo Std" w:eastAsia="Times New Roman" w:hAnsi="Bembo Std"/>
                          <w:bCs/>
                          <w:noProof/>
                          <w:color w:val="auto"/>
                          <w:sz w:val="16"/>
                          <w:szCs w:val="16"/>
                          <w:lang w:eastAsia="es-MX"/>
                        </w:rPr>
                        <w:t>@aduanas_SV</w:t>
                      </w:r>
                    </w:hyperlink>
                    <w:r w:rsidRPr="00E10AF0">
                      <w:rPr>
                        <w:rFonts w:ascii="Bembo Std" w:eastAsia="Times New Roman" w:hAnsi="Bembo Std"/>
                        <w:bCs/>
                        <w:noProof/>
                        <w:sz w:val="16"/>
                        <w:szCs w:val="16"/>
                        <w:lang w:eastAsia="es-MX"/>
                      </w:rPr>
                      <w:t xml:space="preserve">, </w:t>
                    </w:r>
                    <w:r w:rsidR="00EB5347" w:rsidRPr="00E10AF0">
                      <w:rPr>
                        <w:rFonts w:ascii="Bembo Std" w:eastAsia="Times New Roman" w:hAnsi="Bembo Std"/>
                        <w:bCs/>
                        <w:noProof/>
                        <w:sz w:val="16"/>
                        <w:szCs w:val="16"/>
                        <w:lang w:eastAsia="es-MX"/>
                      </w:rPr>
                      <w:t xml:space="preserve">Facebook: Aduana El Salvador y </w:t>
                    </w:r>
                    <w:r w:rsidRPr="00AC60F3">
                      <w:rPr>
                        <w:rFonts w:ascii="Bembo Std" w:hAnsi="Bembo Std"/>
                        <w:bCs/>
                        <w:sz w:val="16"/>
                        <w:szCs w:val="16"/>
                        <w:lang w:val="es-MX"/>
                      </w:rPr>
                      <w:t xml:space="preserve">Correo electrónico: </w:t>
                    </w:r>
                    <w:hyperlink r:id="rId6" w:history="1">
                      <w:r w:rsidR="00713205" w:rsidRPr="00AC60F3">
                        <w:rPr>
                          <w:rStyle w:val="Hipervnculo"/>
                          <w:rFonts w:ascii="Bembo Std" w:hAnsi="Bembo Std"/>
                          <w:bCs/>
                          <w:color w:val="auto"/>
                          <w:sz w:val="16"/>
                          <w:szCs w:val="16"/>
                          <w:lang w:val="es-MX"/>
                        </w:rPr>
                        <w:t>usuario@aduana.gob.sv</w:t>
                      </w:r>
                    </w:hyperlink>
                    <w:r w:rsidR="00713205" w:rsidRPr="00AC60F3">
                      <w:rPr>
                        <w:rFonts w:ascii="Bembo Std" w:hAnsi="Bembo Std"/>
                        <w:bCs/>
                        <w:sz w:val="16"/>
                        <w:szCs w:val="16"/>
                        <w:lang w:val="es-MX"/>
                      </w:rPr>
                      <w:t xml:space="preserve"> </w:t>
                    </w:r>
                  </w:p>
                  <w:p w:rsidR="00370386" w:rsidRDefault="00370386" w:rsidP="00C34926">
                    <w:pPr>
                      <w:spacing w:after="0"/>
                      <w:jc w:val="center"/>
                      <w:rPr>
                        <w:rFonts w:ascii="Museo Sans 100" w:hAnsi="Museo Sans 100"/>
                        <w:bCs/>
                        <w:sz w:val="16"/>
                        <w:szCs w:val="16"/>
                        <w:lang w:val="es-MX"/>
                      </w:rPr>
                    </w:pPr>
                  </w:p>
                  <w:p w:rsidR="00370386" w:rsidRDefault="00370386" w:rsidP="00C34926">
                    <w:pPr>
                      <w:spacing w:after="0"/>
                      <w:jc w:val="center"/>
                      <w:rPr>
                        <w:rFonts w:ascii="Museo Sans 100" w:hAnsi="Museo Sans 100"/>
                        <w:bCs/>
                        <w:sz w:val="16"/>
                        <w:szCs w:val="16"/>
                        <w:lang w:val="es-MX"/>
                      </w:rPr>
                    </w:pPr>
                  </w:p>
                  <w:p w:rsidR="00370386" w:rsidRPr="008B71FA" w:rsidRDefault="00370386" w:rsidP="00C34926">
                    <w:pPr>
                      <w:spacing w:after="0"/>
                      <w:jc w:val="center"/>
                      <w:rPr>
                        <w:rFonts w:ascii="Museo Sans 100" w:hAnsi="Museo Sans 100"/>
                        <w:bCs/>
                        <w:sz w:val="16"/>
                        <w:szCs w:val="16"/>
                        <w:lang w:val="es-MX"/>
                      </w:rPr>
                    </w:pPr>
                  </w:p>
                  <w:p w:rsidR="00370386" w:rsidRPr="00AA01D4" w:rsidRDefault="00370386" w:rsidP="00C34926">
                    <w:pPr>
                      <w:spacing w:after="0"/>
                      <w:jc w:val="center"/>
                      <w:rPr>
                        <w:rFonts w:ascii="Arial Narrow" w:hAnsi="Arial Narrow"/>
                        <w:b/>
                        <w:sz w:val="16"/>
                        <w:szCs w:val="16"/>
                        <w:lang w:val="es-MX"/>
                      </w:rPr>
                    </w:pPr>
                  </w:p>
                </w:txbxContent>
              </v:textbox>
              <w10:wrap anchorx="margin"/>
            </v:shape>
          </w:pict>
        </mc:Fallback>
      </mc:AlternateContent>
    </w:r>
    <w:r w:rsidR="00EB5347">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13A" w:rsidRDefault="0000313A">
      <w:pPr>
        <w:spacing w:after="0" w:line="240" w:lineRule="auto"/>
      </w:pPr>
      <w:r>
        <w:separator/>
      </w:r>
    </w:p>
  </w:footnote>
  <w:footnote w:type="continuationSeparator" w:id="0">
    <w:p w:rsidR="0000313A" w:rsidRDefault="000031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8874E2">
    <w:pPr>
      <w:pStyle w:val="Encabezado"/>
    </w:pPr>
    <w:r>
      <w:rPr>
        <w:noProof/>
        <w:lang w:val="en-US"/>
      </w:rPr>
      <w:pict w14:anchorId="38CE0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6" o:spid="_x0000_s4099" type="#_x0000_t75" style="position:absolute;margin-left:0;margin-top:0;width:612.25pt;height:792.25pt;z-index:-251655168;mso-position-horizontal:center;mso-position-horizontal-relative:margin;mso-position-vertical:center;mso-position-vertical-relative:margin" o:allowincell="f">
          <v:imagedata r:id="rId1" o:title="Aduana editables-0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8874E2" w:rsidP="001E0807">
    <w:pPr>
      <w:tabs>
        <w:tab w:val="center" w:pos="4680"/>
        <w:tab w:val="left" w:pos="7785"/>
      </w:tabs>
    </w:pPr>
    <w:r>
      <w:rPr>
        <w:noProof/>
        <w:lang w:val="en-US"/>
      </w:rPr>
      <w:pict w14:anchorId="7C8C9B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7" o:spid="_x0000_s4098" type="#_x0000_t75" style="position:absolute;margin-left:-71.25pt;margin-top:-100.05pt;width:612.25pt;height:792.25pt;z-index:-251654144;mso-position-horizontal-relative:margin;mso-position-vertical-relative:margin" o:allowincell="f">
          <v:imagedata r:id="rId1" o:title="Aduana editables-02"/>
          <w10:wrap anchorx="margin" anchory="margin"/>
        </v:shape>
      </w:pict>
    </w:r>
    <w:r w:rsidR="00370386">
      <w:tab/>
    </w:r>
    <w:r w:rsidR="001E0807">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386" w:rsidRDefault="008874E2">
    <w:pPr>
      <w:pStyle w:val="Encabezado"/>
    </w:pPr>
    <w:r>
      <w:rPr>
        <w:noProof/>
        <w:lang w:val="en-US"/>
      </w:rPr>
      <w:pict w14:anchorId="149D6F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77189265" o:spid="_x0000_s4097" type="#_x0000_t75" style="position:absolute;margin-left:0;margin-top:0;width:612.25pt;height:792.25pt;z-index:-251656192;mso-position-horizontal:center;mso-position-horizontal-relative:margin;mso-position-vertical:center;mso-position-vertical-relative:margin" o:allowincell="f">
          <v:imagedata r:id="rId1" o:title="Aduana editables-0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22146"/>
    <w:multiLevelType w:val="hybridMultilevel"/>
    <w:tmpl w:val="166EDC8E"/>
    <w:lvl w:ilvl="0" w:tplc="459CBD06">
      <w:start w:val="1"/>
      <w:numFmt w:val="decimal"/>
      <w:lvlText w:val="%1."/>
      <w:lvlJc w:val="left"/>
      <w:pPr>
        <w:ind w:left="757" w:hanging="360"/>
      </w:pPr>
      <w:rPr>
        <w:rFonts w:hint="default"/>
      </w:rPr>
    </w:lvl>
    <w:lvl w:ilvl="1" w:tplc="0C0A0019" w:tentative="1">
      <w:start w:val="1"/>
      <w:numFmt w:val="lowerLetter"/>
      <w:lvlText w:val="%2."/>
      <w:lvlJc w:val="left"/>
      <w:pPr>
        <w:ind w:left="1477" w:hanging="360"/>
      </w:pPr>
    </w:lvl>
    <w:lvl w:ilvl="2" w:tplc="0C0A001B" w:tentative="1">
      <w:start w:val="1"/>
      <w:numFmt w:val="lowerRoman"/>
      <w:lvlText w:val="%3."/>
      <w:lvlJc w:val="right"/>
      <w:pPr>
        <w:ind w:left="2197" w:hanging="180"/>
      </w:pPr>
    </w:lvl>
    <w:lvl w:ilvl="3" w:tplc="0C0A000F" w:tentative="1">
      <w:start w:val="1"/>
      <w:numFmt w:val="decimal"/>
      <w:lvlText w:val="%4."/>
      <w:lvlJc w:val="left"/>
      <w:pPr>
        <w:ind w:left="2917" w:hanging="360"/>
      </w:pPr>
    </w:lvl>
    <w:lvl w:ilvl="4" w:tplc="0C0A0019" w:tentative="1">
      <w:start w:val="1"/>
      <w:numFmt w:val="lowerLetter"/>
      <w:lvlText w:val="%5."/>
      <w:lvlJc w:val="left"/>
      <w:pPr>
        <w:ind w:left="3637" w:hanging="360"/>
      </w:pPr>
    </w:lvl>
    <w:lvl w:ilvl="5" w:tplc="0C0A001B" w:tentative="1">
      <w:start w:val="1"/>
      <w:numFmt w:val="lowerRoman"/>
      <w:lvlText w:val="%6."/>
      <w:lvlJc w:val="right"/>
      <w:pPr>
        <w:ind w:left="4357" w:hanging="180"/>
      </w:pPr>
    </w:lvl>
    <w:lvl w:ilvl="6" w:tplc="0C0A000F" w:tentative="1">
      <w:start w:val="1"/>
      <w:numFmt w:val="decimal"/>
      <w:lvlText w:val="%7."/>
      <w:lvlJc w:val="left"/>
      <w:pPr>
        <w:ind w:left="5077" w:hanging="360"/>
      </w:pPr>
    </w:lvl>
    <w:lvl w:ilvl="7" w:tplc="0C0A0019" w:tentative="1">
      <w:start w:val="1"/>
      <w:numFmt w:val="lowerLetter"/>
      <w:lvlText w:val="%8."/>
      <w:lvlJc w:val="left"/>
      <w:pPr>
        <w:ind w:left="5797" w:hanging="360"/>
      </w:pPr>
    </w:lvl>
    <w:lvl w:ilvl="8" w:tplc="0C0A001B" w:tentative="1">
      <w:start w:val="1"/>
      <w:numFmt w:val="lowerRoman"/>
      <w:lvlText w:val="%9."/>
      <w:lvlJc w:val="right"/>
      <w:pPr>
        <w:ind w:left="6517" w:hanging="180"/>
      </w:pPr>
    </w:lvl>
  </w:abstractNum>
  <w:abstractNum w:abstractNumId="1"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372B2877"/>
    <w:multiLevelType w:val="hybridMultilevel"/>
    <w:tmpl w:val="11E2593C"/>
    <w:lvl w:ilvl="0" w:tplc="BE289AC4">
      <w:start w:val="1"/>
      <w:numFmt w:val="lowerLetter"/>
      <w:lvlText w:val="%1-"/>
      <w:lvlJc w:val="left"/>
      <w:pPr>
        <w:ind w:left="700" w:hanging="360"/>
      </w:pPr>
      <w:rPr>
        <w:rFonts w:hint="default"/>
        <w:color w:val="auto"/>
      </w:rPr>
    </w:lvl>
    <w:lvl w:ilvl="1" w:tplc="440A0019" w:tentative="1">
      <w:start w:val="1"/>
      <w:numFmt w:val="lowerLetter"/>
      <w:lvlText w:val="%2."/>
      <w:lvlJc w:val="left"/>
      <w:pPr>
        <w:ind w:left="1420" w:hanging="360"/>
      </w:pPr>
    </w:lvl>
    <w:lvl w:ilvl="2" w:tplc="440A001B" w:tentative="1">
      <w:start w:val="1"/>
      <w:numFmt w:val="lowerRoman"/>
      <w:lvlText w:val="%3."/>
      <w:lvlJc w:val="right"/>
      <w:pPr>
        <w:ind w:left="2140" w:hanging="180"/>
      </w:pPr>
    </w:lvl>
    <w:lvl w:ilvl="3" w:tplc="440A000F" w:tentative="1">
      <w:start w:val="1"/>
      <w:numFmt w:val="decimal"/>
      <w:lvlText w:val="%4."/>
      <w:lvlJc w:val="left"/>
      <w:pPr>
        <w:ind w:left="2860" w:hanging="360"/>
      </w:pPr>
    </w:lvl>
    <w:lvl w:ilvl="4" w:tplc="440A0019" w:tentative="1">
      <w:start w:val="1"/>
      <w:numFmt w:val="lowerLetter"/>
      <w:lvlText w:val="%5."/>
      <w:lvlJc w:val="left"/>
      <w:pPr>
        <w:ind w:left="3580" w:hanging="360"/>
      </w:pPr>
    </w:lvl>
    <w:lvl w:ilvl="5" w:tplc="440A001B" w:tentative="1">
      <w:start w:val="1"/>
      <w:numFmt w:val="lowerRoman"/>
      <w:lvlText w:val="%6."/>
      <w:lvlJc w:val="right"/>
      <w:pPr>
        <w:ind w:left="4300" w:hanging="180"/>
      </w:pPr>
    </w:lvl>
    <w:lvl w:ilvl="6" w:tplc="440A000F" w:tentative="1">
      <w:start w:val="1"/>
      <w:numFmt w:val="decimal"/>
      <w:lvlText w:val="%7."/>
      <w:lvlJc w:val="left"/>
      <w:pPr>
        <w:ind w:left="5020" w:hanging="360"/>
      </w:pPr>
    </w:lvl>
    <w:lvl w:ilvl="7" w:tplc="440A0019" w:tentative="1">
      <w:start w:val="1"/>
      <w:numFmt w:val="lowerLetter"/>
      <w:lvlText w:val="%8."/>
      <w:lvlJc w:val="left"/>
      <w:pPr>
        <w:ind w:left="5740" w:hanging="360"/>
      </w:pPr>
    </w:lvl>
    <w:lvl w:ilvl="8" w:tplc="440A001B" w:tentative="1">
      <w:start w:val="1"/>
      <w:numFmt w:val="lowerRoman"/>
      <w:lvlText w:val="%9."/>
      <w:lvlJc w:val="right"/>
      <w:pPr>
        <w:ind w:left="6460" w:hanging="180"/>
      </w:pPr>
    </w:lvl>
  </w:abstractNum>
  <w:abstractNum w:abstractNumId="3" w15:restartNumberingAfterBreak="0">
    <w:nsid w:val="78231FC7"/>
    <w:multiLevelType w:val="hybridMultilevel"/>
    <w:tmpl w:val="73D2A7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6A7"/>
    <w:rsid w:val="00002735"/>
    <w:rsid w:val="0000313A"/>
    <w:rsid w:val="00003A62"/>
    <w:rsid w:val="00006771"/>
    <w:rsid w:val="00007B48"/>
    <w:rsid w:val="00012608"/>
    <w:rsid w:val="00024233"/>
    <w:rsid w:val="000252B1"/>
    <w:rsid w:val="00047DCF"/>
    <w:rsid w:val="00051FC9"/>
    <w:rsid w:val="00070C75"/>
    <w:rsid w:val="000A560A"/>
    <w:rsid w:val="000A6599"/>
    <w:rsid w:val="000B4C85"/>
    <w:rsid w:val="000B5684"/>
    <w:rsid w:val="000E22D1"/>
    <w:rsid w:val="000F019C"/>
    <w:rsid w:val="000F3B2E"/>
    <w:rsid w:val="000F4A49"/>
    <w:rsid w:val="00131B28"/>
    <w:rsid w:val="001473A3"/>
    <w:rsid w:val="0017300F"/>
    <w:rsid w:val="00173D0D"/>
    <w:rsid w:val="00181869"/>
    <w:rsid w:val="00193479"/>
    <w:rsid w:val="00194E1E"/>
    <w:rsid w:val="001B01F6"/>
    <w:rsid w:val="001B1515"/>
    <w:rsid w:val="001B397B"/>
    <w:rsid w:val="001B3DF1"/>
    <w:rsid w:val="001B6637"/>
    <w:rsid w:val="001C3F69"/>
    <w:rsid w:val="001D29B4"/>
    <w:rsid w:val="001E0807"/>
    <w:rsid w:val="001E47FC"/>
    <w:rsid w:val="001F2FD2"/>
    <w:rsid w:val="001F48F9"/>
    <w:rsid w:val="001F5E54"/>
    <w:rsid w:val="00227696"/>
    <w:rsid w:val="00242E20"/>
    <w:rsid w:val="002446E1"/>
    <w:rsid w:val="00254B43"/>
    <w:rsid w:val="002554C7"/>
    <w:rsid w:val="00262822"/>
    <w:rsid w:val="0027545C"/>
    <w:rsid w:val="00292474"/>
    <w:rsid w:val="002973E3"/>
    <w:rsid w:val="002A1320"/>
    <w:rsid w:val="002B5C8B"/>
    <w:rsid w:val="002C0D45"/>
    <w:rsid w:val="002C3CF9"/>
    <w:rsid w:val="002D404F"/>
    <w:rsid w:val="002F21B3"/>
    <w:rsid w:val="002F23AD"/>
    <w:rsid w:val="002F2D22"/>
    <w:rsid w:val="002F52EE"/>
    <w:rsid w:val="002F7359"/>
    <w:rsid w:val="0030188E"/>
    <w:rsid w:val="003113CC"/>
    <w:rsid w:val="003136A7"/>
    <w:rsid w:val="00316193"/>
    <w:rsid w:val="00321C4E"/>
    <w:rsid w:val="00326FBA"/>
    <w:rsid w:val="0033704C"/>
    <w:rsid w:val="00341717"/>
    <w:rsid w:val="0035170C"/>
    <w:rsid w:val="00356BEF"/>
    <w:rsid w:val="003612A3"/>
    <w:rsid w:val="00370386"/>
    <w:rsid w:val="003804A4"/>
    <w:rsid w:val="00386571"/>
    <w:rsid w:val="00390828"/>
    <w:rsid w:val="00392692"/>
    <w:rsid w:val="00397859"/>
    <w:rsid w:val="003A5568"/>
    <w:rsid w:val="003B2FBB"/>
    <w:rsid w:val="003B7989"/>
    <w:rsid w:val="003F10C0"/>
    <w:rsid w:val="003F7C95"/>
    <w:rsid w:val="00402C88"/>
    <w:rsid w:val="00403504"/>
    <w:rsid w:val="00416944"/>
    <w:rsid w:val="00420C5C"/>
    <w:rsid w:val="0042628B"/>
    <w:rsid w:val="00442C1F"/>
    <w:rsid w:val="0048507A"/>
    <w:rsid w:val="004A1DD8"/>
    <w:rsid w:val="004C3ED6"/>
    <w:rsid w:val="004E4E94"/>
    <w:rsid w:val="004F1318"/>
    <w:rsid w:val="004F73DD"/>
    <w:rsid w:val="005032C9"/>
    <w:rsid w:val="00521040"/>
    <w:rsid w:val="00531C24"/>
    <w:rsid w:val="00537A2B"/>
    <w:rsid w:val="00556D3A"/>
    <w:rsid w:val="00557987"/>
    <w:rsid w:val="00560903"/>
    <w:rsid w:val="00577980"/>
    <w:rsid w:val="00582263"/>
    <w:rsid w:val="005841D5"/>
    <w:rsid w:val="005A5D1F"/>
    <w:rsid w:val="005B08E7"/>
    <w:rsid w:val="005B15CE"/>
    <w:rsid w:val="005B28F0"/>
    <w:rsid w:val="005C34BD"/>
    <w:rsid w:val="005D6F0A"/>
    <w:rsid w:val="005F1904"/>
    <w:rsid w:val="005F5580"/>
    <w:rsid w:val="00607BEB"/>
    <w:rsid w:val="00622AB5"/>
    <w:rsid w:val="00630D34"/>
    <w:rsid w:val="00630E96"/>
    <w:rsid w:val="00655CE7"/>
    <w:rsid w:val="006651B8"/>
    <w:rsid w:val="006850A1"/>
    <w:rsid w:val="006851FB"/>
    <w:rsid w:val="006B7D98"/>
    <w:rsid w:val="006D1650"/>
    <w:rsid w:val="006E46DF"/>
    <w:rsid w:val="006E69AF"/>
    <w:rsid w:val="006E7ECF"/>
    <w:rsid w:val="006F5F91"/>
    <w:rsid w:val="00704B4B"/>
    <w:rsid w:val="00705895"/>
    <w:rsid w:val="00713205"/>
    <w:rsid w:val="0073353C"/>
    <w:rsid w:val="007364AC"/>
    <w:rsid w:val="00743714"/>
    <w:rsid w:val="00747D85"/>
    <w:rsid w:val="00754859"/>
    <w:rsid w:val="00764AB9"/>
    <w:rsid w:val="007717D1"/>
    <w:rsid w:val="00776D2B"/>
    <w:rsid w:val="007A1160"/>
    <w:rsid w:val="007C227A"/>
    <w:rsid w:val="007C3509"/>
    <w:rsid w:val="007F3CFD"/>
    <w:rsid w:val="007F7346"/>
    <w:rsid w:val="00802028"/>
    <w:rsid w:val="0082431E"/>
    <w:rsid w:val="00824D7C"/>
    <w:rsid w:val="00837C8C"/>
    <w:rsid w:val="00853697"/>
    <w:rsid w:val="00856180"/>
    <w:rsid w:val="00876BAC"/>
    <w:rsid w:val="008874E2"/>
    <w:rsid w:val="00887CFD"/>
    <w:rsid w:val="008C10B3"/>
    <w:rsid w:val="008E2DAD"/>
    <w:rsid w:val="008E51CE"/>
    <w:rsid w:val="008F3995"/>
    <w:rsid w:val="009005C3"/>
    <w:rsid w:val="009209D7"/>
    <w:rsid w:val="00927E9B"/>
    <w:rsid w:val="00945306"/>
    <w:rsid w:val="0094722C"/>
    <w:rsid w:val="00952EB2"/>
    <w:rsid w:val="00955903"/>
    <w:rsid w:val="009566AA"/>
    <w:rsid w:val="00964490"/>
    <w:rsid w:val="009671E2"/>
    <w:rsid w:val="009805F7"/>
    <w:rsid w:val="00986105"/>
    <w:rsid w:val="009A2B25"/>
    <w:rsid w:val="009C7CA7"/>
    <w:rsid w:val="009D60C2"/>
    <w:rsid w:val="009F6F84"/>
    <w:rsid w:val="00A100CA"/>
    <w:rsid w:val="00A133DC"/>
    <w:rsid w:val="00A478C2"/>
    <w:rsid w:val="00A520ED"/>
    <w:rsid w:val="00A55400"/>
    <w:rsid w:val="00A70ABD"/>
    <w:rsid w:val="00A70B40"/>
    <w:rsid w:val="00A82513"/>
    <w:rsid w:val="00A9745E"/>
    <w:rsid w:val="00AB1707"/>
    <w:rsid w:val="00AB59F7"/>
    <w:rsid w:val="00AB7CF3"/>
    <w:rsid w:val="00AC485D"/>
    <w:rsid w:val="00AC60F3"/>
    <w:rsid w:val="00AE5FDE"/>
    <w:rsid w:val="00AF0761"/>
    <w:rsid w:val="00AF6FB7"/>
    <w:rsid w:val="00B20310"/>
    <w:rsid w:val="00B26769"/>
    <w:rsid w:val="00B33175"/>
    <w:rsid w:val="00B42589"/>
    <w:rsid w:val="00B53EF5"/>
    <w:rsid w:val="00BA383F"/>
    <w:rsid w:val="00BB3F51"/>
    <w:rsid w:val="00BC1D80"/>
    <w:rsid w:val="00BD4607"/>
    <w:rsid w:val="00BD71C1"/>
    <w:rsid w:val="00BE0426"/>
    <w:rsid w:val="00BF0DB6"/>
    <w:rsid w:val="00C13260"/>
    <w:rsid w:val="00C22987"/>
    <w:rsid w:val="00C31D4E"/>
    <w:rsid w:val="00C3272D"/>
    <w:rsid w:val="00C34926"/>
    <w:rsid w:val="00C512B2"/>
    <w:rsid w:val="00C60F98"/>
    <w:rsid w:val="00C745B6"/>
    <w:rsid w:val="00C951B9"/>
    <w:rsid w:val="00C967D6"/>
    <w:rsid w:val="00CA661B"/>
    <w:rsid w:val="00CB2976"/>
    <w:rsid w:val="00CB5FE8"/>
    <w:rsid w:val="00CC01F2"/>
    <w:rsid w:val="00CC10F8"/>
    <w:rsid w:val="00CE5EBB"/>
    <w:rsid w:val="00D00E68"/>
    <w:rsid w:val="00D108A2"/>
    <w:rsid w:val="00D13729"/>
    <w:rsid w:val="00D242D1"/>
    <w:rsid w:val="00D43F10"/>
    <w:rsid w:val="00D46902"/>
    <w:rsid w:val="00D52FD0"/>
    <w:rsid w:val="00D5525C"/>
    <w:rsid w:val="00D55500"/>
    <w:rsid w:val="00D62182"/>
    <w:rsid w:val="00D72933"/>
    <w:rsid w:val="00D75DFF"/>
    <w:rsid w:val="00D84036"/>
    <w:rsid w:val="00D847FB"/>
    <w:rsid w:val="00D86248"/>
    <w:rsid w:val="00D9053B"/>
    <w:rsid w:val="00DA120A"/>
    <w:rsid w:val="00DC0AED"/>
    <w:rsid w:val="00DC2544"/>
    <w:rsid w:val="00DD4957"/>
    <w:rsid w:val="00E10AF0"/>
    <w:rsid w:val="00E34767"/>
    <w:rsid w:val="00E463C2"/>
    <w:rsid w:val="00E541EF"/>
    <w:rsid w:val="00E560E7"/>
    <w:rsid w:val="00E61A2A"/>
    <w:rsid w:val="00E62FED"/>
    <w:rsid w:val="00E6699A"/>
    <w:rsid w:val="00E75071"/>
    <w:rsid w:val="00E75D12"/>
    <w:rsid w:val="00E91051"/>
    <w:rsid w:val="00E92B1E"/>
    <w:rsid w:val="00E97AF3"/>
    <w:rsid w:val="00E97DC2"/>
    <w:rsid w:val="00EA1561"/>
    <w:rsid w:val="00EA682F"/>
    <w:rsid w:val="00EB5347"/>
    <w:rsid w:val="00EB6F78"/>
    <w:rsid w:val="00ED3311"/>
    <w:rsid w:val="00EE2D6D"/>
    <w:rsid w:val="00F00C5F"/>
    <w:rsid w:val="00F06669"/>
    <w:rsid w:val="00F13D12"/>
    <w:rsid w:val="00F213FB"/>
    <w:rsid w:val="00F26AE8"/>
    <w:rsid w:val="00F34D48"/>
    <w:rsid w:val="00F37BB7"/>
    <w:rsid w:val="00F44D45"/>
    <w:rsid w:val="00F57EDE"/>
    <w:rsid w:val="00F742D5"/>
    <w:rsid w:val="00F94FF5"/>
    <w:rsid w:val="00FB3065"/>
    <w:rsid w:val="00FC7E4B"/>
    <w:rsid w:val="00FD0325"/>
    <w:rsid w:val="00FE79B4"/>
    <w:rsid w:val="00FF5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14:docId w14:val="426D80DD"/>
  <w15:docId w15:val="{2B446ADC-A8F1-4DD8-8401-41EEE5EF3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17300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7300F"/>
  </w:style>
  <w:style w:type="paragraph" w:styleId="Piedepgina">
    <w:name w:val="footer"/>
    <w:basedOn w:val="Normal"/>
    <w:link w:val="PiedepginaCar"/>
    <w:uiPriority w:val="99"/>
    <w:unhideWhenUsed/>
    <w:rsid w:val="0017300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7300F"/>
  </w:style>
  <w:style w:type="paragraph" w:customStyle="1" w:styleId="Body">
    <w:name w:val="Body"/>
    <w:link w:val="BodyCar"/>
    <w:rsid w:val="002446E1"/>
    <w:pPr>
      <w:pBdr>
        <w:top w:val="nil"/>
        <w:left w:val="nil"/>
        <w:bottom w:val="nil"/>
        <w:right w:val="nil"/>
        <w:between w:val="nil"/>
        <w:bar w:val="nil"/>
      </w:pBdr>
    </w:pPr>
    <w:rPr>
      <w:rFonts w:ascii="Calibri" w:eastAsia="Calibri" w:hAnsi="Calibri" w:cs="Calibri"/>
      <w:color w:val="000000"/>
      <w:sz w:val="22"/>
      <w:szCs w:val="22"/>
      <w:u w:color="000000"/>
      <w:bdr w:val="nil"/>
      <w:lang w:val="de-DE" w:eastAsia="en-US"/>
    </w:rPr>
  </w:style>
  <w:style w:type="character" w:styleId="Hipervnculo">
    <w:name w:val="Hyperlink"/>
    <w:basedOn w:val="Fuentedeprrafopredeter"/>
    <w:uiPriority w:val="99"/>
    <w:unhideWhenUsed/>
    <w:rsid w:val="001F2FD2"/>
    <w:rPr>
      <w:color w:val="0000FF" w:themeColor="hyperlink"/>
      <w:u w:val="single"/>
    </w:rPr>
  </w:style>
  <w:style w:type="character" w:styleId="Refdecomentario">
    <w:name w:val="annotation reference"/>
    <w:uiPriority w:val="99"/>
    <w:rsid w:val="00537A2B"/>
    <w:rPr>
      <w:sz w:val="16"/>
      <w:szCs w:val="16"/>
    </w:rPr>
  </w:style>
  <w:style w:type="paragraph" w:styleId="Textocomentario">
    <w:name w:val="annotation text"/>
    <w:basedOn w:val="Normal"/>
    <w:link w:val="TextocomentarioCar"/>
    <w:rsid w:val="00537A2B"/>
    <w:pPr>
      <w:spacing w:after="0" w:line="240" w:lineRule="auto"/>
    </w:pPr>
    <w:rPr>
      <w:rFonts w:ascii="Times New Roman" w:eastAsia="Times New Roman" w:hAnsi="Times New Roman" w:cs="Times New Roman"/>
      <w:lang w:val="es-ES" w:eastAsia="es-ES"/>
    </w:rPr>
  </w:style>
  <w:style w:type="character" w:customStyle="1" w:styleId="TextocomentarioCar">
    <w:name w:val="Texto comentario Car"/>
    <w:basedOn w:val="Fuentedeprrafopredeter"/>
    <w:link w:val="Textocomentario"/>
    <w:rsid w:val="00537A2B"/>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DA120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A120A"/>
    <w:rPr>
      <w:rFonts w:ascii="Segoe UI" w:hAnsi="Segoe UI" w:cs="Segoe UI"/>
      <w:sz w:val="18"/>
      <w:szCs w:val="18"/>
    </w:rPr>
  </w:style>
  <w:style w:type="paragraph" w:styleId="Prrafodelista">
    <w:name w:val="List Paragraph"/>
    <w:basedOn w:val="Normal"/>
    <w:uiPriority w:val="34"/>
    <w:qFormat/>
    <w:rsid w:val="00D13729"/>
    <w:pPr>
      <w:ind w:left="720"/>
      <w:contextualSpacing/>
    </w:pPr>
  </w:style>
  <w:style w:type="paragraph" w:customStyle="1" w:styleId="Normal1">
    <w:name w:val="Normal1"/>
    <w:rsid w:val="00EB5347"/>
    <w:rPr>
      <w:lang w:val="es-ES"/>
    </w:rPr>
  </w:style>
  <w:style w:type="paragraph" w:styleId="Sinespaciado">
    <w:name w:val="No Spacing"/>
    <w:uiPriority w:val="1"/>
    <w:qFormat/>
    <w:rsid w:val="00DD4957"/>
    <w:pPr>
      <w:spacing w:after="0" w:line="240" w:lineRule="auto"/>
    </w:pPr>
    <w:rPr>
      <w:rFonts w:ascii="Times New Roman" w:eastAsia="Times New Roman" w:hAnsi="Times New Roman" w:cs="Times New Roman"/>
      <w:sz w:val="24"/>
      <w:szCs w:val="24"/>
      <w:lang w:val="es-ES" w:eastAsia="es-ES"/>
    </w:rPr>
  </w:style>
  <w:style w:type="character" w:customStyle="1" w:styleId="BodyCar">
    <w:name w:val="Body Car"/>
    <w:link w:val="Body"/>
    <w:rsid w:val="002C3CF9"/>
    <w:rPr>
      <w:rFonts w:ascii="Calibri" w:eastAsia="Calibri" w:hAnsi="Calibri" w:cs="Calibri"/>
      <w:color w:val="000000"/>
      <w:sz w:val="22"/>
      <w:szCs w:val="22"/>
      <w:u w:color="000000"/>
      <w:bdr w:val="nil"/>
      <w:lang w:val="de-DE" w:eastAsia="en-US"/>
    </w:rPr>
  </w:style>
  <w:style w:type="table" w:styleId="Tablaconcuadrcula">
    <w:name w:val="Table Grid"/>
    <w:basedOn w:val="Tablanormal"/>
    <w:uiPriority w:val="39"/>
    <w:rsid w:val="00FF59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77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mailto:usuario@aduana.gob.sv" TargetMode="External"/><Relationship Id="rId2" Type="http://schemas.openxmlformats.org/officeDocument/2006/relationships/hyperlink" Target="http://www.mh.gob.sv/" TargetMode="External"/><Relationship Id="rId1" Type="http://schemas.openxmlformats.org/officeDocument/2006/relationships/hyperlink" Target="http://www.aduana.gob.sv" TargetMode="External"/><Relationship Id="rId6" Type="http://schemas.openxmlformats.org/officeDocument/2006/relationships/hyperlink" Target="mailto:usuario@aduana.gob.sv" TargetMode="External"/><Relationship Id="rId5" Type="http://schemas.openxmlformats.org/officeDocument/2006/relationships/hyperlink" Target="http://www.mh.gob.sv/" TargetMode="External"/><Relationship Id="rId4" Type="http://schemas.openxmlformats.org/officeDocument/2006/relationships/hyperlink" Target="http://www.aduana.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5821EE9C-EDA9-460F-9F8C-F0CB713BB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366</Words>
  <Characters>2015</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Candelario Adonay Vivas</cp:lastModifiedBy>
  <cp:revision>13</cp:revision>
  <cp:lastPrinted>2022-05-30T21:29:00Z</cp:lastPrinted>
  <dcterms:created xsi:type="dcterms:W3CDTF">2022-04-19T14:49:00Z</dcterms:created>
  <dcterms:modified xsi:type="dcterms:W3CDTF">2022-12-01T17:08:00Z</dcterms:modified>
</cp:coreProperties>
</file>