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70F76" w14:textId="579E7DD7" w:rsidR="00A64B1F" w:rsidRPr="0074135E" w:rsidRDefault="00A64B1F" w:rsidP="00A64B1F">
      <w:pPr>
        <w:spacing w:after="120"/>
        <w:jc w:val="center"/>
        <w:rPr>
          <w:rFonts w:ascii="Museo Sans 100" w:hAnsi="Museo Sans 100" w:cs="Leelawadee"/>
          <w:b/>
          <w:bCs/>
          <w:sz w:val="20"/>
          <w:lang w:eastAsia="es-ES"/>
        </w:rPr>
      </w:pPr>
      <w:r>
        <w:rPr>
          <w:rFonts w:ascii="Museo Sans 100" w:hAnsi="Museo Sans 100" w:cs="Leelawadee"/>
          <w:b/>
          <w:bCs/>
          <w:sz w:val="20"/>
          <w:lang w:eastAsia="es-ES"/>
        </w:rPr>
        <w:t xml:space="preserve">BASES DE COMPETENCIA DE </w:t>
      </w:r>
      <w:r w:rsidRPr="0074135E">
        <w:rPr>
          <w:rFonts w:ascii="Museo Sans 100" w:hAnsi="Museo Sans 100" w:cs="Leelawadee"/>
          <w:b/>
          <w:bCs/>
          <w:sz w:val="20"/>
          <w:lang w:eastAsia="es-ES"/>
        </w:rPr>
        <w:t xml:space="preserve">SUBASTA </w:t>
      </w:r>
      <w:r>
        <w:rPr>
          <w:rFonts w:ascii="Museo Sans 100" w:hAnsi="Museo Sans 100" w:cs="Leelawadee"/>
          <w:b/>
          <w:bCs/>
          <w:sz w:val="20"/>
          <w:lang w:eastAsia="es-ES"/>
        </w:rPr>
        <w:t>GENERAL 03</w:t>
      </w:r>
      <w:r w:rsidRPr="0074135E">
        <w:rPr>
          <w:rFonts w:ascii="Museo Sans 100" w:hAnsi="Museo Sans 100" w:cs="Leelawadee"/>
          <w:b/>
          <w:bCs/>
          <w:sz w:val="20"/>
          <w:lang w:eastAsia="es-ES"/>
        </w:rPr>
        <w:t>/2024</w:t>
      </w:r>
    </w:p>
    <w:p w14:paraId="50252E56" w14:textId="6019E595" w:rsidR="00A64B1F" w:rsidRPr="0074135E" w:rsidRDefault="00D03AB4" w:rsidP="00A64B1F">
      <w:pPr>
        <w:spacing w:after="120"/>
        <w:jc w:val="center"/>
        <w:rPr>
          <w:rFonts w:ascii="Museo Sans 100" w:hAnsi="Museo Sans 100" w:cs="Leelawadee"/>
          <w:b/>
          <w:bCs/>
          <w:sz w:val="20"/>
          <w:lang w:eastAsia="es-ES"/>
        </w:rPr>
      </w:pPr>
      <w:r>
        <w:rPr>
          <w:rFonts w:ascii="Museo Sans 100" w:hAnsi="Museo Sans 100" w:cs="Leelawadee"/>
          <w:b/>
          <w:bCs/>
          <w:sz w:val="20"/>
          <w:lang w:eastAsia="es-ES"/>
        </w:rPr>
        <w:t>FECHA DE EVENTO: 24</w:t>
      </w:r>
      <w:r w:rsidR="00A64B1F" w:rsidRPr="0074135E">
        <w:rPr>
          <w:rFonts w:ascii="Museo Sans 100" w:hAnsi="Museo Sans 100" w:cs="Leelawadee"/>
          <w:b/>
          <w:bCs/>
          <w:sz w:val="20"/>
          <w:lang w:eastAsia="es-ES"/>
        </w:rPr>
        <w:t>/</w:t>
      </w:r>
      <w:r w:rsidR="002647E9">
        <w:rPr>
          <w:rFonts w:ascii="Museo Sans 100" w:hAnsi="Museo Sans 100" w:cs="Leelawadee"/>
          <w:b/>
          <w:bCs/>
          <w:sz w:val="20"/>
          <w:lang w:eastAsia="es-ES"/>
        </w:rPr>
        <w:t>OCTUBRE</w:t>
      </w:r>
      <w:r w:rsidR="00A64B1F" w:rsidRPr="0074135E">
        <w:rPr>
          <w:rFonts w:ascii="Museo Sans 100" w:hAnsi="Museo Sans 100" w:cs="Leelawadee"/>
          <w:b/>
          <w:bCs/>
          <w:sz w:val="20"/>
          <w:lang w:eastAsia="es-ES"/>
        </w:rPr>
        <w:t>/2024</w:t>
      </w:r>
    </w:p>
    <w:p w14:paraId="79A42705" w14:textId="25E13C27" w:rsidR="00A64B1F" w:rsidRPr="0074135E" w:rsidRDefault="00A64B1F" w:rsidP="00A64B1F">
      <w:pPr>
        <w:numPr>
          <w:ilvl w:val="0"/>
          <w:numId w:val="1"/>
        </w:numPr>
        <w:spacing w:after="160" w:line="259" w:lineRule="auto"/>
        <w:jc w:val="both"/>
        <w:rPr>
          <w:rFonts w:ascii="Museo Sans 100" w:hAnsi="Museo Sans 100" w:cs="Leelawadee"/>
          <w:sz w:val="22"/>
        </w:rPr>
      </w:pPr>
      <w:r w:rsidRPr="0074135E">
        <w:rPr>
          <w:rFonts w:ascii="Museo Sans 100" w:hAnsi="Museo Sans 100" w:cs="Leelawadee"/>
          <w:sz w:val="22"/>
        </w:rPr>
        <w:t>Los participantes deberán acatar las medidas de orden y respeto que indique el funcionario competente, con el fin de garantizar que las</w:t>
      </w:r>
      <w:r>
        <w:rPr>
          <w:rFonts w:ascii="Museo Sans 100" w:hAnsi="Museo Sans 100" w:cs="Leelawadee"/>
          <w:sz w:val="22"/>
        </w:rPr>
        <w:t xml:space="preserve"> ofertas se realicen libremente, c</w:t>
      </w:r>
      <w:r w:rsidRPr="0074135E">
        <w:rPr>
          <w:rFonts w:ascii="Museo Sans 100" w:hAnsi="Museo Sans 100" w:cs="Leelawadee"/>
          <w:sz w:val="22"/>
        </w:rPr>
        <w:t>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14:paraId="2979DDAF"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En el momento del registro para participar en la subasta se les hará entrega de un número de participación, el cual es intransferible, y lo deberán devolver después del proceso de la subasta (favor no mancharlo, ni dañarlo).</w:t>
      </w:r>
    </w:p>
    <w:p w14:paraId="433A4795"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Se recomienda a </w:t>
      </w:r>
      <w:r w:rsidRPr="0074135E">
        <w:rPr>
          <w:rFonts w:ascii="Museo Sans 100" w:hAnsi="Museo Sans 100" w:cs="Leelawadee"/>
          <w:b/>
          <w:bCs/>
          <w:sz w:val="20"/>
          <w:lang w:eastAsia="es-ES"/>
        </w:rPr>
        <w:t>las personas que no hayan visto físicamente las condiciones en que son almacenadas las mercancías, que se abstengan de participar, porque una vez realizada la venta no se aceptan reclamos, ni se conceden devoluciones.</w:t>
      </w:r>
    </w:p>
    <w:p w14:paraId="2DD90422" w14:textId="77777777" w:rsidR="00A64B1F" w:rsidRPr="0074135E" w:rsidRDefault="00A64B1F" w:rsidP="00A64B1F">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Se les previene a los usuarios que durante el evento </w:t>
      </w:r>
      <w:r w:rsidRPr="0074135E">
        <w:rPr>
          <w:rFonts w:ascii="Museo Sans 100" w:hAnsi="Museo Sans 100" w:cs="Leelawadee"/>
          <w:b/>
          <w:bCs/>
          <w:sz w:val="20"/>
          <w:u w:val="single"/>
          <w:lang w:eastAsia="es-ES"/>
        </w:rPr>
        <w:t>no se permitirá el uso de teléfono celular.</w:t>
      </w:r>
      <w:r w:rsidRPr="0074135E">
        <w:rPr>
          <w:rFonts w:ascii="Museo Sans 100" w:hAnsi="Museo Sans 100" w:cs="Leelawadee"/>
          <w:b/>
          <w:bCs/>
          <w:sz w:val="20"/>
          <w:lang w:eastAsia="es-ES"/>
        </w:rPr>
        <w:t xml:space="preserve"> </w:t>
      </w:r>
    </w:p>
    <w:p w14:paraId="7980607E"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Los participantes de la Subasta General, deberán haber presentado ante el Departamento de Subastas, un depósito del 25% o más, </w:t>
      </w:r>
      <w:r w:rsidRPr="0074135E">
        <w:rPr>
          <w:rFonts w:ascii="Museo Sans 100" w:hAnsi="Museo Sans 100" w:cs="Leelawadee"/>
          <w:b/>
          <w:bCs/>
          <w:sz w:val="20"/>
          <w:u w:val="single"/>
          <w:lang w:eastAsia="es-ES"/>
        </w:rPr>
        <w:t>nunca menos</w:t>
      </w:r>
      <w:r w:rsidRPr="0074135E">
        <w:rPr>
          <w:rFonts w:ascii="Museo Sans 100" w:hAnsi="Museo Sans 100" w:cs="Leelawadee"/>
          <w:bCs/>
          <w:sz w:val="20"/>
          <w:lang w:eastAsia="es-ES"/>
        </w:rPr>
        <w:t xml:space="preserve">, sobre el precio base de las mercancías o partidas de su interés, mediante uno o más Cheques Certificados, Cheques de Caja o Gerencia, emitido a nombre de la </w:t>
      </w:r>
      <w:r w:rsidRPr="0074135E">
        <w:rPr>
          <w:rFonts w:ascii="Museo Sans 100" w:hAnsi="Museo Sans 100" w:cs="Leelawadee"/>
          <w:b/>
          <w:bCs/>
          <w:sz w:val="20"/>
          <w:u w:val="single"/>
          <w:lang w:eastAsia="es-ES"/>
        </w:rPr>
        <w:t>Dirección General de Tesorería</w:t>
      </w:r>
      <w:r w:rsidRPr="0074135E">
        <w:rPr>
          <w:rFonts w:ascii="Museo Sans 100" w:hAnsi="Museo Sans 100" w:cs="Leelawadee"/>
          <w:b/>
          <w:bCs/>
          <w:sz w:val="20"/>
          <w:lang w:eastAsia="es-ES"/>
        </w:rPr>
        <w:t>.</w:t>
      </w:r>
    </w:p>
    <w:p w14:paraId="4D02C14D"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14:paraId="7DBE86CD" w14:textId="77777777" w:rsidR="00A64B1F" w:rsidRPr="0074135E" w:rsidRDefault="00A64B1F" w:rsidP="00A64B1F">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A los usuarios que no se presenten al evento de la Subasta y sean el único usuario inscrito en la partida, esta, se declarará como Desierta.</w:t>
      </w:r>
    </w:p>
    <w:p w14:paraId="114672E4" w14:textId="1590CB47" w:rsidR="00A64B1F" w:rsidRPr="0074135E" w:rsidRDefault="00A64B1F" w:rsidP="00A64B1F">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 xml:space="preserve">Al precio de adjudicación se le aplicará el 13% de IVA, y </w:t>
      </w:r>
      <w:r w:rsidRPr="0074135E">
        <w:rPr>
          <w:rFonts w:ascii="Museo Sans 100" w:hAnsi="Museo Sans 100" w:cs="Leelawadee"/>
          <w:b/>
          <w:sz w:val="20"/>
        </w:rPr>
        <w:t xml:space="preserve">el plazo para la cancelación del pago complementario sin multa es el día </w:t>
      </w:r>
      <w:r w:rsidR="002647E9">
        <w:rPr>
          <w:rFonts w:ascii="Museo Sans 100" w:hAnsi="Museo Sans 100" w:cs="Leelawadee"/>
          <w:b/>
          <w:sz w:val="20"/>
        </w:rPr>
        <w:t xml:space="preserve">24 y 25 </w:t>
      </w:r>
      <w:r w:rsidRPr="0074135E">
        <w:rPr>
          <w:rFonts w:ascii="Museo Sans 100" w:hAnsi="Museo Sans 100" w:cs="Leelawadee"/>
          <w:b/>
          <w:sz w:val="20"/>
        </w:rPr>
        <w:t xml:space="preserve">de </w:t>
      </w:r>
      <w:r w:rsidR="002647E9">
        <w:rPr>
          <w:rFonts w:ascii="Museo Sans 100" w:hAnsi="Museo Sans 100" w:cs="Leelawadee"/>
          <w:b/>
          <w:sz w:val="20"/>
        </w:rPr>
        <w:t>octubre</w:t>
      </w:r>
      <w:r w:rsidRPr="0074135E">
        <w:rPr>
          <w:rFonts w:ascii="Museo Sans 100" w:hAnsi="Museo Sans 100" w:cs="Leelawadee"/>
          <w:b/>
          <w:sz w:val="20"/>
        </w:rPr>
        <w:t xml:space="preserve"> de 2024,</w:t>
      </w:r>
      <w:r w:rsidRPr="0074135E">
        <w:rPr>
          <w:rFonts w:ascii="Museo Sans 100" w:hAnsi="Museo Sans 100" w:cs="Leelawadee"/>
          <w:sz w:val="20"/>
        </w:rPr>
        <w:t xml:space="preserve"> en la Unidad Financiera de la Sub Dirección de Recursos, específicamente en Colecturía de la Dirección General de Aduanas, mediante efectivo o transferencia electrónica a la cuenta MH DGT FAE DIRECCION GENERAL DE ADUANAS.</w:t>
      </w:r>
    </w:p>
    <w:p w14:paraId="56B25797" w14:textId="77777777" w:rsidR="00A64B1F" w:rsidRPr="0074135E" w:rsidRDefault="00A64B1F" w:rsidP="00A64B1F">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Si presenta cheque, este deberá ser Certificado, Caja o Gerencia, emitido a nombre de la Dirección General de Tesorería</w:t>
      </w:r>
    </w:p>
    <w:p w14:paraId="12D70FA1"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A las personas que </w:t>
      </w:r>
      <w:r w:rsidRPr="0074135E">
        <w:rPr>
          <w:rFonts w:ascii="Museo Sans 100" w:hAnsi="Museo Sans 100" w:cs="Leelawadee"/>
          <w:b/>
          <w:bCs/>
          <w:sz w:val="20"/>
          <w:u w:val="single"/>
          <w:lang w:eastAsia="es-ES"/>
        </w:rPr>
        <w:t>NO</w:t>
      </w:r>
      <w:r w:rsidRPr="0074135E">
        <w:rPr>
          <w:rFonts w:ascii="Museo Sans 100" w:hAnsi="Museo Sans 100" w:cs="Leelawadee"/>
          <w:bCs/>
          <w:sz w:val="20"/>
          <w:lang w:eastAsia="es-ES"/>
        </w:rPr>
        <w:t xml:space="preserve"> cancelen el complemento de las partidas que se les adjudiquen, perderán el depósito del 25% al que se hace referencia en el numeral 5 (Art. 611 inciso segundo del Reglamento al Código Aduanero Uniforme Centro Americano).</w:t>
      </w:r>
    </w:p>
    <w:p w14:paraId="5F7F49CF" w14:textId="759FB39F"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Por incumplimiento al plazo para cancelar la mercancía, se cobrará una multa del 50% sobre el valor de adjudicación, conforme al Art.21 de la Ley de Almacenaje y el plazo máximo con pago de multa será el día </w:t>
      </w:r>
      <w:r w:rsidR="002647E9">
        <w:rPr>
          <w:rFonts w:ascii="Museo Sans 100" w:hAnsi="Museo Sans 100" w:cs="Leelawadee"/>
          <w:b/>
          <w:bCs/>
          <w:sz w:val="20"/>
          <w:lang w:eastAsia="es-ES"/>
        </w:rPr>
        <w:lastRenderedPageBreak/>
        <w:t xml:space="preserve">01 de noviembre </w:t>
      </w:r>
      <w:r w:rsidRPr="0074135E">
        <w:rPr>
          <w:rFonts w:ascii="Museo Sans 100" w:hAnsi="Museo Sans 100" w:cs="Leelawadee"/>
          <w:b/>
          <w:bCs/>
          <w:sz w:val="20"/>
          <w:lang w:eastAsia="es-ES"/>
        </w:rPr>
        <w:t>del presente año</w:t>
      </w:r>
      <w:r w:rsidRPr="0074135E">
        <w:rPr>
          <w:rFonts w:ascii="Museo Sans 100" w:hAnsi="Museo Sans 100" w:cs="Leelawadee"/>
          <w:bCs/>
          <w:sz w:val="20"/>
          <w:lang w:eastAsia="es-ES"/>
        </w:rPr>
        <w:t xml:space="preserve">, pasada esta fecha de no hacer su respectiva cancelación, por reincidencia deberá pagar el 100% adicional del monto adjudicado. Dicha persona quedara imposibilitada a participar en futuros eventos de subasta, lo cual queda amparado al Art.19 inciso ¨b¨ de la ley de almacenaje. </w:t>
      </w:r>
    </w:p>
    <w:p w14:paraId="313F7E7D" w14:textId="15E92F81" w:rsidR="00A64B1F" w:rsidRPr="0074135E" w:rsidRDefault="00A64B1F" w:rsidP="00512158">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 las personas que se les adjudiquen vehículos de las partidas que se describen como </w:t>
      </w:r>
      <w:r w:rsidRPr="0074135E">
        <w:rPr>
          <w:rFonts w:ascii="Museo Sans 100" w:hAnsi="Museo Sans 100" w:cs="Leelawadee"/>
          <w:b/>
          <w:bCs/>
          <w:sz w:val="20"/>
          <w:lang w:eastAsia="es-ES"/>
        </w:rPr>
        <w:t xml:space="preserve">chatarra, </w:t>
      </w:r>
      <w:r w:rsidRPr="0074135E">
        <w:rPr>
          <w:rFonts w:ascii="Museo Sans 100" w:hAnsi="Museo Sans 100" w:cs="Leelawadee"/>
          <w:bCs/>
          <w:sz w:val="20"/>
          <w:lang w:eastAsia="es-ES"/>
        </w:rPr>
        <w:t>correspondiente a los ítems</w:t>
      </w:r>
      <w:r w:rsidR="00D03AB4">
        <w:rPr>
          <w:rFonts w:ascii="Museo Sans 100" w:hAnsi="Museo Sans 100" w:cs="Leelawadee"/>
          <w:bCs/>
          <w:sz w:val="20"/>
          <w:lang w:eastAsia="es-ES"/>
        </w:rPr>
        <w:t xml:space="preserve"> </w:t>
      </w:r>
      <w:r w:rsidR="00B5786F">
        <w:rPr>
          <w:rFonts w:ascii="Museo Sans 100" w:hAnsi="Museo Sans 100" w:cs="Leelawadee"/>
          <w:b/>
          <w:bCs/>
          <w:sz w:val="20"/>
          <w:lang w:eastAsia="es-ES"/>
        </w:rPr>
        <w:t>28</w:t>
      </w:r>
      <w:r w:rsidR="00512158">
        <w:rPr>
          <w:rFonts w:ascii="Museo Sans 100" w:hAnsi="Museo Sans 100" w:cs="Leelawadee"/>
          <w:b/>
          <w:bCs/>
          <w:sz w:val="20"/>
          <w:lang w:eastAsia="es-ES"/>
        </w:rPr>
        <w:t>, 64, 69, 81 y 82</w:t>
      </w:r>
      <w:r w:rsidR="00512158" w:rsidRPr="00512158">
        <w:rPr>
          <w:rFonts w:ascii="Museo Sans 100" w:hAnsi="Museo Sans 100" w:cs="Leelawadee"/>
          <w:b/>
          <w:bCs/>
          <w:sz w:val="20"/>
          <w:lang w:eastAsia="es-ES"/>
        </w:rPr>
        <w:t xml:space="preserve"> </w:t>
      </w:r>
      <w:r w:rsidRPr="0074135E">
        <w:rPr>
          <w:rFonts w:ascii="Museo Sans 100" w:hAnsi="Museo Sans 100" w:cs="Leelawadee"/>
          <w:bCs/>
          <w:sz w:val="20"/>
          <w:lang w:eastAsia="es-ES"/>
        </w:rPr>
        <w:t>del aviso de la subasta</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se les hace del conocimiento que deberán ser partidos antes de salir del recinto de aduana donde se encuentren, y</w:t>
      </w:r>
      <w:r w:rsidRPr="0074135E">
        <w:rPr>
          <w:rFonts w:ascii="Museo Sans 100" w:hAnsi="Museo Sans 100" w:cs="Leelawadee"/>
          <w:b/>
          <w:bCs/>
          <w:sz w:val="20"/>
          <w:lang w:eastAsia="es-ES"/>
        </w:rPr>
        <w:t xml:space="preserve"> no se les extenderá Declaración de Mercancía ni podrán ser matriculados. </w:t>
      </w:r>
    </w:p>
    <w:p w14:paraId="6BE457A6" w14:textId="21484EFA" w:rsidR="00A64B1F" w:rsidRPr="0074135E" w:rsidRDefault="00A64B1F" w:rsidP="00512158">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Así mismo, se les previene que para los automóviles descritos para </w:t>
      </w:r>
      <w:r w:rsidRPr="0074135E">
        <w:rPr>
          <w:rFonts w:ascii="Museo Sans 100" w:hAnsi="Museo Sans 100" w:cs="Leelawadee"/>
          <w:b/>
          <w:bCs/>
          <w:sz w:val="20"/>
          <w:lang w:eastAsia="es-ES"/>
        </w:rPr>
        <w:t>partes y/o repuestos</w:t>
      </w:r>
      <w:r w:rsidRPr="0074135E">
        <w:rPr>
          <w:rFonts w:ascii="Museo Sans 100" w:hAnsi="Museo Sans 100" w:cs="Leelawadee"/>
          <w:bCs/>
          <w:sz w:val="20"/>
          <w:lang w:eastAsia="es-ES"/>
        </w:rPr>
        <w:t>, correspondientes a los ítems</w:t>
      </w:r>
      <w:r w:rsidRPr="0074135E">
        <w:rPr>
          <w:rFonts w:ascii="Museo Sans 100" w:hAnsi="Museo Sans 100" w:cs="Leelawadee"/>
          <w:b/>
          <w:bCs/>
          <w:sz w:val="20"/>
          <w:lang w:eastAsia="es-ES"/>
        </w:rPr>
        <w:t xml:space="preserve"> </w:t>
      </w:r>
      <w:r w:rsidR="00794452">
        <w:rPr>
          <w:rFonts w:ascii="Museo Sans 100" w:hAnsi="Museo Sans 100" w:cs="Leelawadee"/>
          <w:b/>
          <w:bCs/>
          <w:sz w:val="20"/>
          <w:lang w:eastAsia="es-ES"/>
        </w:rPr>
        <w:t>51, 52, 53,</w:t>
      </w:r>
      <w:r w:rsidR="00B5786F">
        <w:rPr>
          <w:rFonts w:ascii="Museo Sans 100" w:hAnsi="Museo Sans 100" w:cs="Leelawadee"/>
          <w:b/>
          <w:bCs/>
          <w:sz w:val="20"/>
          <w:lang w:eastAsia="es-ES"/>
        </w:rPr>
        <w:t xml:space="preserve"> 62,</w:t>
      </w:r>
      <w:r w:rsidR="00794452">
        <w:rPr>
          <w:rFonts w:ascii="Museo Sans 100" w:hAnsi="Museo Sans 100" w:cs="Leelawadee"/>
          <w:b/>
          <w:bCs/>
          <w:sz w:val="20"/>
          <w:lang w:eastAsia="es-ES"/>
        </w:rPr>
        <w:t xml:space="preserve"> 66, 67, </w:t>
      </w:r>
      <w:r w:rsidR="00512158" w:rsidRPr="00512158">
        <w:rPr>
          <w:rFonts w:ascii="Museo Sans 100" w:hAnsi="Museo Sans 100" w:cs="Leelawadee"/>
          <w:b/>
          <w:bCs/>
          <w:sz w:val="20"/>
          <w:lang w:eastAsia="es-ES"/>
        </w:rPr>
        <w:t>68</w:t>
      </w:r>
      <w:r w:rsidR="00794452">
        <w:rPr>
          <w:rFonts w:ascii="Museo Sans 100" w:hAnsi="Museo Sans 100" w:cs="Leelawadee"/>
          <w:b/>
          <w:bCs/>
          <w:sz w:val="20"/>
          <w:lang w:eastAsia="es-ES"/>
        </w:rPr>
        <w:t xml:space="preserve"> y 76</w:t>
      </w:r>
      <w:r w:rsidR="00512158" w:rsidRPr="00512158">
        <w:rPr>
          <w:rFonts w:ascii="Museo Sans 100" w:hAnsi="Museo Sans 100" w:cs="Leelawadee"/>
          <w:b/>
          <w:bCs/>
          <w:sz w:val="20"/>
          <w:lang w:eastAsia="es-ES"/>
        </w:rPr>
        <w:t>,</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 xml:space="preserve">del aviso de la Subasta, </w:t>
      </w:r>
      <w:r w:rsidRPr="0074135E">
        <w:rPr>
          <w:rFonts w:ascii="Museo Sans 100" w:hAnsi="Museo Sans 100" w:cs="Leelawadee"/>
          <w:b/>
          <w:bCs/>
          <w:sz w:val="20"/>
          <w:lang w:eastAsia="es-ES"/>
        </w:rPr>
        <w:t>deberá ser cortado a partir del día siguiente de su cancelación</w:t>
      </w:r>
      <w:r w:rsidRPr="0074135E">
        <w:rPr>
          <w:rFonts w:ascii="Museo Sans 100" w:hAnsi="Museo Sans 100" w:cs="Leelawadee"/>
          <w:bCs/>
          <w:sz w:val="20"/>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w:t>
      </w:r>
      <w:bookmarkStart w:id="0" w:name="_GoBack"/>
      <w:bookmarkEnd w:id="0"/>
      <w:r w:rsidRPr="0074135E">
        <w:rPr>
          <w:rFonts w:ascii="Museo Sans 100" w:hAnsi="Museo Sans 100" w:cs="Leelawadee"/>
          <w:bCs/>
          <w:sz w:val="20"/>
          <w:lang w:eastAsia="es-ES"/>
        </w:rPr>
        <w:t>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14:paraId="32037E21"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
          <w:bCs/>
          <w:sz w:val="20"/>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74135E">
        <w:rPr>
          <w:rFonts w:ascii="Museo Sans 100" w:hAnsi="Museo Sans 100" w:cs="Leelawadee"/>
          <w:bCs/>
          <w:sz w:val="20"/>
          <w:lang w:eastAsia="es-ES"/>
        </w:rPr>
        <w:t>.</w:t>
      </w:r>
    </w:p>
    <w:p w14:paraId="4B0A9786" w14:textId="15D2C3A4" w:rsidR="00A64B1F" w:rsidRPr="0074135E" w:rsidRDefault="00A64B1F" w:rsidP="00512158">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 las personas que se le adjudiquen las partidas descritas como </w:t>
      </w:r>
      <w:r w:rsidR="001D3797" w:rsidRPr="0074135E">
        <w:rPr>
          <w:rFonts w:ascii="Museo Sans 100" w:hAnsi="Museo Sans 100" w:cs="Leelawadee"/>
          <w:b/>
          <w:bCs/>
          <w:sz w:val="20"/>
          <w:lang w:eastAsia="es-ES"/>
        </w:rPr>
        <w:t>Matriculables</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 xml:space="preserve">correspondiente a los Ítems </w:t>
      </w:r>
      <w:r w:rsidR="00AA1DB7" w:rsidRPr="00AA1DB7">
        <w:rPr>
          <w:rFonts w:ascii="Museo Sans 100" w:hAnsi="Museo Sans 100" w:cs="Leelawadee"/>
          <w:b/>
          <w:bCs/>
          <w:sz w:val="20"/>
          <w:lang w:eastAsia="es-ES"/>
        </w:rPr>
        <w:t>50</w:t>
      </w:r>
      <w:r w:rsidR="00AA1DB7">
        <w:rPr>
          <w:rFonts w:ascii="Museo Sans 100" w:hAnsi="Museo Sans 100" w:cs="Leelawadee"/>
          <w:bCs/>
          <w:sz w:val="20"/>
          <w:lang w:eastAsia="es-ES"/>
        </w:rPr>
        <w:t xml:space="preserve">, </w:t>
      </w:r>
      <w:r w:rsidR="00512158" w:rsidRPr="00512158">
        <w:rPr>
          <w:rFonts w:ascii="Museo Sans 100" w:hAnsi="Museo Sans 100" w:cs="Leelawadee"/>
          <w:b/>
          <w:bCs/>
          <w:sz w:val="20"/>
          <w:lang w:eastAsia="es-ES"/>
        </w:rPr>
        <w:t>54, 55, 56, 57, 58, 59, 60, 61, 63, 65, 70, 71,</w:t>
      </w:r>
      <w:r w:rsidR="00512158">
        <w:rPr>
          <w:rFonts w:ascii="Museo Sans 100" w:hAnsi="Museo Sans 100" w:cs="Leelawadee"/>
          <w:b/>
          <w:bCs/>
          <w:sz w:val="20"/>
          <w:lang w:eastAsia="es-ES"/>
        </w:rPr>
        <w:t xml:space="preserve"> 72, 73, 74, 75, 77, 78, 79, 80 y</w:t>
      </w:r>
      <w:r w:rsidR="00512158" w:rsidRPr="00512158">
        <w:rPr>
          <w:rFonts w:ascii="Museo Sans 100" w:hAnsi="Museo Sans 100" w:cs="Leelawadee"/>
          <w:b/>
          <w:bCs/>
          <w:sz w:val="20"/>
          <w:lang w:eastAsia="es-ES"/>
        </w:rPr>
        <w:t xml:space="preserve"> 81, </w:t>
      </w:r>
      <w:r w:rsidRPr="0074135E">
        <w:rPr>
          <w:rFonts w:ascii="Museo Sans 100" w:hAnsi="Museo Sans 100" w:cs="Leelawadee"/>
          <w:bCs/>
          <w:sz w:val="20"/>
          <w:lang w:eastAsia="es-ES"/>
        </w:rPr>
        <w:t>del aviso de la subasta</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 xml:space="preserve">se les previene que antes de retirarlas de los recintos fiscales, deberán tramitar la Declaración de Vehículos Usados, a través de un agente aduanal, lo cual está amparado en los artículos 87 y 88 del RECAUCA, y </w:t>
      </w:r>
      <w:r w:rsidRPr="0074135E">
        <w:rPr>
          <w:rFonts w:ascii="Museo Sans 100" w:hAnsi="Museo Sans 100" w:cs="Leelawadee"/>
          <w:b/>
          <w:bCs/>
          <w:sz w:val="20"/>
          <w:lang w:eastAsia="es-ES"/>
        </w:rPr>
        <w:t>pagar adicionalmente los impuestos de primera matrícula</w:t>
      </w:r>
      <w:r w:rsidRPr="0074135E">
        <w:rPr>
          <w:rFonts w:ascii="Museo Sans 100" w:hAnsi="Museo Sans 100" w:cs="Leelawadee"/>
          <w:bCs/>
          <w:sz w:val="20"/>
          <w:lang w:eastAsia="es-ES"/>
        </w:rPr>
        <w:t xml:space="preserve">, y los </w:t>
      </w:r>
      <w:r w:rsidRPr="0074135E">
        <w:rPr>
          <w:rFonts w:ascii="Museo Sans 100" w:hAnsi="Museo Sans 100" w:cs="Leelawadee"/>
          <w:b/>
          <w:bCs/>
          <w:sz w:val="20"/>
          <w:lang w:eastAsia="es-ES"/>
        </w:rPr>
        <w:t>costos de los no intrusivos ante la Aduana</w:t>
      </w:r>
      <w:r w:rsidRPr="0074135E">
        <w:rPr>
          <w:rFonts w:ascii="Museo Sans 100" w:hAnsi="Museo Sans 100" w:cs="Leelawadee"/>
          <w:bCs/>
          <w:sz w:val="20"/>
          <w:lang w:eastAsia="es-ES"/>
        </w:rPr>
        <w:t xml:space="preserve"> (Art. 8, Decreto Legislativo 234 “Ley del Impuesto Especial a la Primera Matrícula). Los costos y gastos generados por este trámite incurrirán por cuenta del usuario.</w:t>
      </w:r>
    </w:p>
    <w:p w14:paraId="7063B9DB" w14:textId="0C804295"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El plazo para devolución de Cheques Certificados a usuarios que no ad</w:t>
      </w:r>
      <w:r>
        <w:rPr>
          <w:rFonts w:ascii="Museo Sans 100" w:hAnsi="Museo Sans 100" w:cs="Leelawadee"/>
          <w:bCs/>
          <w:sz w:val="20"/>
          <w:lang w:eastAsia="es-ES"/>
        </w:rPr>
        <w:t xml:space="preserve">judiquen mercancías es el </w:t>
      </w:r>
      <w:r w:rsidR="001D3797">
        <w:rPr>
          <w:rFonts w:ascii="Museo Sans 100" w:hAnsi="Museo Sans 100" w:cs="Leelawadee"/>
          <w:bCs/>
          <w:sz w:val="20"/>
          <w:lang w:eastAsia="es-ES"/>
        </w:rPr>
        <w:t>24 y 25</w:t>
      </w:r>
      <w:r w:rsidRPr="0074135E">
        <w:rPr>
          <w:rFonts w:ascii="Museo Sans 100" w:hAnsi="Museo Sans 100" w:cs="Leelawadee"/>
          <w:bCs/>
          <w:sz w:val="20"/>
          <w:lang w:eastAsia="es-ES"/>
        </w:rPr>
        <w:t xml:space="preserve"> de </w:t>
      </w:r>
      <w:r w:rsidR="002647E9">
        <w:rPr>
          <w:rFonts w:ascii="Museo Sans 100" w:hAnsi="Museo Sans 100" w:cs="Leelawadee"/>
          <w:bCs/>
          <w:sz w:val="20"/>
          <w:lang w:eastAsia="es-ES"/>
        </w:rPr>
        <w:t>octubre</w:t>
      </w:r>
      <w:r w:rsidRPr="0074135E">
        <w:rPr>
          <w:rFonts w:ascii="Museo Sans 100" w:hAnsi="Museo Sans 100" w:cs="Leelawadee"/>
          <w:bCs/>
          <w:sz w:val="20"/>
          <w:lang w:eastAsia="es-ES"/>
        </w:rPr>
        <w:t xml:space="preserve"> de 2024, en el Departamento de Subastas, si no se retira en las fechas estipuladas el valor del cheque será remesado al Fondo General de la Nación.</w:t>
      </w:r>
    </w:p>
    <w:p w14:paraId="3CDE0005" w14:textId="77777777" w:rsidR="00A64B1F" w:rsidRPr="0074135E" w:rsidRDefault="00A64B1F" w:rsidP="00A64B1F">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La devolución por depósitos superiores al monto a cancelar por partidas adjudicadas, será realizada por un empleado de la Sub Dirección de Recursos de la DGA el mismo día o a más tardar dentro de dos días hábiles siguientes.</w:t>
      </w:r>
    </w:p>
    <w:p w14:paraId="2BB3843A" w14:textId="77777777" w:rsidR="00A64B1F" w:rsidRPr="0074135E" w:rsidRDefault="00A64B1F" w:rsidP="00A64B1F">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14:paraId="20E478B1" w14:textId="3C14FF76" w:rsidR="00A64B1F" w:rsidRDefault="00A64B1F" w:rsidP="00A64B1F">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 xml:space="preserve">El </w:t>
      </w:r>
      <w:r w:rsidRPr="00BD1FE4">
        <w:rPr>
          <w:rFonts w:ascii="Museo Sans 100" w:hAnsi="Museo Sans 100" w:cs="Leelawadee"/>
          <w:b/>
          <w:bCs/>
          <w:sz w:val="20"/>
        </w:rPr>
        <w:t>plazo para retirar la mercancía posterior a la cancelación</w:t>
      </w:r>
      <w:r w:rsidRPr="0074135E">
        <w:rPr>
          <w:rFonts w:ascii="Museo Sans 100" w:hAnsi="Museo Sans 100" w:cs="Leelawadee"/>
          <w:bCs/>
          <w:sz w:val="20"/>
        </w:rPr>
        <w:t xml:space="preserve"> de la factura </w:t>
      </w:r>
      <w:r w:rsidR="001D3797">
        <w:rPr>
          <w:rFonts w:ascii="Museo Sans 100" w:hAnsi="Museo Sans 100" w:cs="Leelawadee"/>
          <w:bCs/>
          <w:sz w:val="20"/>
        </w:rPr>
        <w:t>será los días 24, 25 y 28</w:t>
      </w:r>
      <w:r w:rsidRPr="00BD1FE4">
        <w:rPr>
          <w:rFonts w:ascii="Museo Sans 100" w:hAnsi="Museo Sans 100" w:cs="Leelawadee"/>
          <w:bCs/>
          <w:sz w:val="20"/>
        </w:rPr>
        <w:t xml:space="preserve"> de </w:t>
      </w:r>
      <w:r w:rsidR="002647E9">
        <w:rPr>
          <w:rFonts w:ascii="Museo Sans 100" w:hAnsi="Museo Sans 100" w:cs="Leelawadee"/>
          <w:bCs/>
          <w:sz w:val="20"/>
        </w:rPr>
        <w:t>octubre</w:t>
      </w:r>
      <w:r w:rsidRPr="00BD1FE4">
        <w:rPr>
          <w:rFonts w:ascii="Museo Sans 100" w:hAnsi="Museo Sans 100" w:cs="Leelawadee"/>
          <w:bCs/>
          <w:sz w:val="20"/>
        </w:rPr>
        <w:t xml:space="preserve"> de 2024, para quienes cancelen el dí</w:t>
      </w:r>
      <w:r>
        <w:rPr>
          <w:rFonts w:ascii="Museo Sans 100" w:hAnsi="Museo Sans 100" w:cs="Leelawadee"/>
          <w:bCs/>
          <w:sz w:val="20"/>
        </w:rPr>
        <w:t>a</w:t>
      </w:r>
      <w:r w:rsidR="001D3797">
        <w:rPr>
          <w:rFonts w:ascii="Museo Sans 100" w:hAnsi="Museo Sans 100" w:cs="Leelawadee"/>
          <w:bCs/>
          <w:sz w:val="20"/>
        </w:rPr>
        <w:t xml:space="preserve"> de la subasta y hasta el día 29</w:t>
      </w:r>
      <w:r w:rsidRPr="00BD1FE4">
        <w:rPr>
          <w:rFonts w:ascii="Museo Sans 100" w:hAnsi="Museo Sans 100" w:cs="Leelawadee"/>
          <w:bCs/>
          <w:sz w:val="20"/>
        </w:rPr>
        <w:t xml:space="preserve"> de </w:t>
      </w:r>
      <w:r w:rsidR="002647E9">
        <w:rPr>
          <w:rFonts w:ascii="Museo Sans 100" w:hAnsi="Museo Sans 100" w:cs="Leelawadee"/>
          <w:bCs/>
          <w:sz w:val="20"/>
        </w:rPr>
        <w:t>octubre</w:t>
      </w:r>
      <w:r w:rsidRPr="00BD1FE4">
        <w:rPr>
          <w:rFonts w:ascii="Museo Sans 100" w:hAnsi="Museo Sans 100" w:cs="Leelawadee"/>
          <w:bCs/>
          <w:sz w:val="20"/>
        </w:rPr>
        <w:t xml:space="preserve"> del mismo año para</w:t>
      </w:r>
      <w:r>
        <w:rPr>
          <w:rFonts w:ascii="Museo Sans 100" w:hAnsi="Museo Sans 100" w:cs="Leelawadee"/>
          <w:bCs/>
          <w:sz w:val="20"/>
        </w:rPr>
        <w:t xml:space="preserve"> </w:t>
      </w:r>
      <w:r w:rsidR="001D3797">
        <w:rPr>
          <w:rFonts w:ascii="Museo Sans 100" w:hAnsi="Museo Sans 100" w:cs="Leelawadee"/>
          <w:bCs/>
          <w:sz w:val="20"/>
        </w:rPr>
        <w:t>las personas que cancelen el 25</w:t>
      </w:r>
      <w:r w:rsidRPr="00BD1FE4">
        <w:rPr>
          <w:rFonts w:ascii="Museo Sans 100" w:hAnsi="Museo Sans 100" w:cs="Leelawadee"/>
          <w:bCs/>
          <w:sz w:val="20"/>
        </w:rPr>
        <w:t xml:space="preserve"> de </w:t>
      </w:r>
      <w:r w:rsidR="002647E9">
        <w:rPr>
          <w:rFonts w:ascii="Museo Sans 100" w:hAnsi="Museo Sans 100" w:cs="Leelawadee"/>
          <w:bCs/>
          <w:sz w:val="20"/>
        </w:rPr>
        <w:t>octubre</w:t>
      </w:r>
      <w:r w:rsidRPr="00BD1FE4">
        <w:rPr>
          <w:rFonts w:ascii="Museo Sans 100" w:hAnsi="Museo Sans 100" w:cs="Leelawadee"/>
          <w:bCs/>
          <w:sz w:val="20"/>
        </w:rPr>
        <w:t xml:space="preserve"> de 2024</w:t>
      </w:r>
      <w:r>
        <w:rPr>
          <w:rFonts w:ascii="Museo Sans 100" w:hAnsi="Museo Sans 100" w:cs="Leelawadee"/>
          <w:bCs/>
          <w:sz w:val="20"/>
        </w:rPr>
        <w:t xml:space="preserve">. Para el caso de </w:t>
      </w:r>
      <w:r w:rsidRPr="00BD1FE4">
        <w:rPr>
          <w:rFonts w:ascii="Museo Sans 100" w:hAnsi="Museo Sans 100" w:cs="Leelawadee"/>
          <w:b/>
          <w:bCs/>
          <w:sz w:val="20"/>
        </w:rPr>
        <w:t>Vehículos para Chatarra</w:t>
      </w:r>
      <w:r w:rsidR="001D3797">
        <w:rPr>
          <w:rFonts w:ascii="Museo Sans 100" w:hAnsi="Museo Sans 100" w:cs="Leelawadee"/>
          <w:bCs/>
          <w:sz w:val="20"/>
        </w:rPr>
        <w:t xml:space="preserve"> será los días 24, 25, 28, 29 y 30</w:t>
      </w:r>
      <w:r>
        <w:rPr>
          <w:rFonts w:ascii="Museo Sans 100" w:hAnsi="Museo Sans 100" w:cs="Leelawadee"/>
          <w:bCs/>
          <w:sz w:val="20"/>
        </w:rPr>
        <w:t xml:space="preserve"> de </w:t>
      </w:r>
      <w:r w:rsidR="002647E9">
        <w:rPr>
          <w:rFonts w:ascii="Museo Sans 100" w:hAnsi="Museo Sans 100" w:cs="Leelawadee"/>
          <w:bCs/>
          <w:sz w:val="20"/>
        </w:rPr>
        <w:t>octubre</w:t>
      </w:r>
      <w:r>
        <w:rPr>
          <w:rFonts w:ascii="Museo Sans 100" w:hAnsi="Museo Sans 100" w:cs="Leelawadee"/>
          <w:bCs/>
          <w:sz w:val="20"/>
        </w:rPr>
        <w:t xml:space="preserve"> de 2024</w:t>
      </w:r>
    </w:p>
    <w:p w14:paraId="77F6ED0C" w14:textId="77777777" w:rsidR="00A64B1F" w:rsidRPr="0074135E" w:rsidRDefault="00A64B1F" w:rsidP="00A64B1F">
      <w:pPr>
        <w:numPr>
          <w:ilvl w:val="0"/>
          <w:numId w:val="1"/>
        </w:numPr>
        <w:spacing w:after="160" w:line="259" w:lineRule="auto"/>
        <w:jc w:val="both"/>
        <w:rPr>
          <w:rFonts w:ascii="Museo Sans 100" w:hAnsi="Museo Sans 100" w:cs="Leelawadee"/>
          <w:bCs/>
          <w:sz w:val="20"/>
        </w:rPr>
      </w:pPr>
      <w:r>
        <w:rPr>
          <w:rFonts w:ascii="Museo Sans 100" w:hAnsi="Museo Sans 100" w:cs="Leelawadee"/>
          <w:bCs/>
          <w:sz w:val="20"/>
        </w:rPr>
        <w:lastRenderedPageBreak/>
        <w:t xml:space="preserve">El plazo para el retiro de </w:t>
      </w:r>
      <w:r w:rsidRPr="0074135E">
        <w:rPr>
          <w:rFonts w:ascii="Museo Sans 100" w:hAnsi="Museo Sans 100" w:cs="Leelawadee"/>
          <w:bCs/>
          <w:sz w:val="20"/>
        </w:rPr>
        <w:t xml:space="preserve">las partidas de </w:t>
      </w:r>
      <w:r w:rsidRPr="0074135E">
        <w:rPr>
          <w:rFonts w:ascii="Museo Sans 100" w:hAnsi="Museo Sans 100" w:cs="Leelawadee"/>
          <w:b/>
          <w:bCs/>
          <w:sz w:val="20"/>
        </w:rPr>
        <w:t>vehículos Matriculables y partes y/o repuestos, deberán retira</w:t>
      </w:r>
      <w:r>
        <w:rPr>
          <w:rFonts w:ascii="Museo Sans 100" w:hAnsi="Museo Sans 100" w:cs="Leelawadee"/>
          <w:b/>
          <w:bCs/>
          <w:sz w:val="20"/>
        </w:rPr>
        <w:t>dos</w:t>
      </w:r>
      <w:r w:rsidRPr="0074135E">
        <w:rPr>
          <w:rFonts w:ascii="Museo Sans 100" w:hAnsi="Museo Sans 100" w:cs="Leelawadee"/>
          <w:b/>
          <w:bCs/>
          <w:sz w:val="20"/>
        </w:rPr>
        <w:t xml:space="preserve"> en los 5 días posteriores a la liquidación de la DMVU o DM, </w:t>
      </w:r>
      <w:r w:rsidRPr="0074135E">
        <w:rPr>
          <w:rFonts w:ascii="Museo Sans 100" w:hAnsi="Museo Sans 100" w:cs="Leelawadee"/>
          <w:bCs/>
          <w:sz w:val="20"/>
        </w:rPr>
        <w:t xml:space="preserve">pasado el tiempo establecido incurrirá en el almacenaje establecido. </w:t>
      </w:r>
    </w:p>
    <w:p w14:paraId="56F0E1E4" w14:textId="77777777" w:rsidR="00A64B1F" w:rsidRPr="0074135E" w:rsidRDefault="00A64B1F" w:rsidP="00A64B1F">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14:paraId="7216BD78" w14:textId="77777777" w:rsidR="00A64B1F" w:rsidRPr="0074135E" w:rsidRDefault="00A64B1F" w:rsidP="00A64B1F">
      <w:pPr>
        <w:numPr>
          <w:ilvl w:val="0"/>
          <w:numId w:val="1"/>
        </w:numPr>
        <w:spacing w:after="160" w:line="259" w:lineRule="auto"/>
        <w:rPr>
          <w:rFonts w:ascii="Museo Sans 100" w:hAnsi="Museo Sans 100" w:cs="Leelawadee"/>
          <w:bCs/>
          <w:sz w:val="20"/>
        </w:rPr>
      </w:pPr>
      <w:r w:rsidRPr="0074135E">
        <w:rPr>
          <w:rFonts w:ascii="Museo Sans 100" w:hAnsi="Museo Sans 100" w:cs="Leelawadee"/>
          <w:bCs/>
          <w:sz w:val="20"/>
        </w:rPr>
        <w:t>Los márgenes mínimos de puja son:</w:t>
      </w:r>
      <w:r w:rsidRPr="0074135E">
        <w:rPr>
          <w:rFonts w:ascii="Museo Sans 100" w:hAnsi="Museo Sans 100" w:cs="Leelawadee"/>
          <w:bCs/>
          <w:sz w:val="20"/>
        </w:rPr>
        <w:tab/>
      </w:r>
    </w:p>
    <w:p w14:paraId="6D6F9608" w14:textId="77777777" w:rsidR="00A64B1F" w:rsidRPr="0074135E" w:rsidRDefault="00A64B1F" w:rsidP="00A64B1F">
      <w:pPr>
        <w:numPr>
          <w:ilvl w:val="1"/>
          <w:numId w:val="2"/>
        </w:numPr>
        <w:spacing w:after="160" w:line="259" w:lineRule="auto"/>
        <w:rPr>
          <w:rFonts w:ascii="Museo Sans 100" w:hAnsi="Museo Sans 100" w:cs="Leelawadee"/>
          <w:b/>
          <w:bCs/>
          <w:sz w:val="20"/>
        </w:rPr>
      </w:pPr>
      <w:r w:rsidRPr="0074135E">
        <w:rPr>
          <w:rFonts w:ascii="Museo Sans 100" w:hAnsi="Museo Sans 100" w:cs="Leelawadee"/>
          <w:b/>
          <w:bCs/>
          <w:sz w:val="20"/>
        </w:rPr>
        <w:t>De</w:t>
      </w:r>
      <w:r w:rsidRPr="0074135E">
        <w:rPr>
          <w:rFonts w:ascii="Museo Sans 100" w:hAnsi="Museo Sans 100" w:cs="Leelawadee"/>
          <w:b/>
          <w:bCs/>
          <w:sz w:val="20"/>
        </w:rPr>
        <w:tab/>
        <w:t>$        0.00</w:t>
      </w:r>
      <w:r w:rsidRPr="0074135E">
        <w:rPr>
          <w:rFonts w:ascii="Museo Sans 100" w:hAnsi="Museo Sans 100" w:cs="Leelawadee"/>
          <w:b/>
          <w:bCs/>
          <w:sz w:val="20"/>
        </w:rPr>
        <w:tab/>
        <w:t>a</w:t>
      </w:r>
      <w:r w:rsidRPr="0074135E">
        <w:rPr>
          <w:rFonts w:ascii="Museo Sans 100" w:hAnsi="Museo Sans 100" w:cs="Leelawadee"/>
          <w:b/>
          <w:bCs/>
          <w:sz w:val="20"/>
        </w:rPr>
        <w:tab/>
        <w:t>$   100.00</w:t>
      </w:r>
      <w:r w:rsidRPr="0074135E">
        <w:rPr>
          <w:rFonts w:ascii="Museo Sans 100" w:hAnsi="Museo Sans 100" w:cs="Leelawadee"/>
          <w:b/>
          <w:bCs/>
          <w:sz w:val="20"/>
        </w:rPr>
        <w:tab/>
        <w:t xml:space="preserve">= </w:t>
      </w:r>
      <w:r w:rsidRPr="0074135E">
        <w:rPr>
          <w:rFonts w:ascii="Museo Sans 100" w:hAnsi="Museo Sans 100" w:cs="Leelawadee"/>
          <w:b/>
          <w:bCs/>
          <w:sz w:val="20"/>
        </w:rPr>
        <w:tab/>
      </w:r>
      <w:r w:rsidRPr="0074135E">
        <w:rPr>
          <w:rFonts w:ascii="Museo Sans 100" w:hAnsi="Museo Sans 100" w:cs="Leelawadee"/>
          <w:b/>
          <w:bCs/>
          <w:sz w:val="20"/>
        </w:rPr>
        <w:tab/>
        <w:t>$   10.00</w:t>
      </w:r>
    </w:p>
    <w:p w14:paraId="6CDBB168" w14:textId="77777777" w:rsidR="00A64B1F" w:rsidRPr="0074135E" w:rsidRDefault="00A64B1F" w:rsidP="00A64B1F">
      <w:pPr>
        <w:numPr>
          <w:ilvl w:val="1"/>
          <w:numId w:val="2"/>
        </w:numPr>
        <w:spacing w:after="160" w:line="259" w:lineRule="auto"/>
        <w:rPr>
          <w:rFonts w:ascii="Museo Sans 100" w:hAnsi="Museo Sans 100" w:cs="Leelawadee"/>
          <w:b/>
          <w:bCs/>
          <w:sz w:val="20"/>
        </w:rPr>
      </w:pPr>
      <w:r w:rsidRPr="0074135E">
        <w:rPr>
          <w:rFonts w:ascii="Museo Sans 100" w:hAnsi="Museo Sans 100" w:cs="Leelawadee"/>
          <w:b/>
          <w:bCs/>
          <w:sz w:val="20"/>
        </w:rPr>
        <w:t>De</w:t>
      </w:r>
      <w:r w:rsidRPr="0074135E">
        <w:rPr>
          <w:rFonts w:ascii="Museo Sans 100" w:hAnsi="Museo Sans 100" w:cs="Leelawadee"/>
          <w:b/>
          <w:bCs/>
          <w:sz w:val="20"/>
        </w:rPr>
        <w:tab/>
        <w:t>$    101.00</w:t>
      </w:r>
      <w:r w:rsidRPr="0074135E">
        <w:rPr>
          <w:rFonts w:ascii="Museo Sans 100" w:hAnsi="Museo Sans 100" w:cs="Leelawadee"/>
          <w:b/>
          <w:bCs/>
          <w:sz w:val="20"/>
        </w:rPr>
        <w:tab/>
        <w:t>a</w:t>
      </w:r>
      <w:r w:rsidRPr="0074135E">
        <w:rPr>
          <w:rFonts w:ascii="Museo Sans 100" w:hAnsi="Museo Sans 100" w:cs="Leelawadee"/>
          <w:b/>
          <w:bCs/>
          <w:sz w:val="20"/>
        </w:rPr>
        <w:tab/>
        <w:t>$1,000.00</w:t>
      </w:r>
      <w:r w:rsidRPr="0074135E">
        <w:rPr>
          <w:rFonts w:ascii="Museo Sans 100" w:hAnsi="Museo Sans 100" w:cs="Leelawadee"/>
          <w:b/>
          <w:bCs/>
          <w:sz w:val="20"/>
        </w:rPr>
        <w:tab/>
        <w:t xml:space="preserve">= </w:t>
      </w:r>
      <w:r w:rsidRPr="0074135E">
        <w:rPr>
          <w:rFonts w:ascii="Museo Sans 100" w:hAnsi="Museo Sans 100" w:cs="Leelawadee"/>
          <w:b/>
          <w:bCs/>
          <w:sz w:val="20"/>
        </w:rPr>
        <w:tab/>
      </w:r>
      <w:r w:rsidRPr="0074135E">
        <w:rPr>
          <w:rFonts w:ascii="Museo Sans 100" w:hAnsi="Museo Sans 100" w:cs="Leelawadee"/>
          <w:b/>
          <w:bCs/>
          <w:sz w:val="20"/>
        </w:rPr>
        <w:tab/>
        <w:t>$   50.00</w:t>
      </w:r>
    </w:p>
    <w:p w14:paraId="4331D067" w14:textId="77777777" w:rsidR="00A64B1F" w:rsidRPr="0074135E" w:rsidRDefault="00A64B1F" w:rsidP="00A64B1F">
      <w:pPr>
        <w:numPr>
          <w:ilvl w:val="1"/>
          <w:numId w:val="2"/>
        </w:numPr>
        <w:spacing w:after="160" w:line="259" w:lineRule="auto"/>
        <w:rPr>
          <w:rFonts w:eastAsia="Museo Sans"/>
          <w:sz w:val="20"/>
        </w:rPr>
      </w:pPr>
      <w:r w:rsidRPr="0074135E">
        <w:rPr>
          <w:rFonts w:ascii="Museo Sans 100" w:hAnsi="Museo Sans 100" w:cs="Leelawadee"/>
          <w:bCs/>
          <w:noProof/>
          <w:sz w:val="20"/>
          <w:lang w:eastAsia="es-SV"/>
        </w:rPr>
        <mc:AlternateContent>
          <mc:Choice Requires="wps">
            <w:drawing>
              <wp:anchor distT="4294967295" distB="4294967295" distL="114300" distR="114300" simplePos="0" relativeHeight="251659264" behindDoc="0" locked="0" layoutInCell="1" allowOverlap="1" wp14:anchorId="5E641BB8" wp14:editId="41884220">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44267"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74135E">
        <w:rPr>
          <w:rFonts w:ascii="Museo Sans 100" w:hAnsi="Museo Sans 100" w:cs="Leelawadee"/>
          <w:b/>
          <w:bCs/>
          <w:sz w:val="20"/>
        </w:rPr>
        <w:t>De</w:t>
      </w:r>
      <w:r w:rsidRPr="0074135E">
        <w:rPr>
          <w:rFonts w:ascii="Museo Sans 100" w:hAnsi="Museo Sans 100" w:cs="Leelawadee"/>
          <w:b/>
          <w:bCs/>
          <w:sz w:val="20"/>
        </w:rPr>
        <w:tab/>
        <w:t>$ 1,001.00 en adelante</w:t>
      </w:r>
      <w:r w:rsidRPr="0074135E">
        <w:rPr>
          <w:rFonts w:ascii="Museo Sans 100" w:hAnsi="Museo Sans 100" w:cs="Leelawadee"/>
          <w:b/>
          <w:bCs/>
          <w:sz w:val="20"/>
        </w:rPr>
        <w:tab/>
      </w:r>
      <w:r w:rsidRPr="0074135E">
        <w:rPr>
          <w:rFonts w:ascii="Museo Sans 100" w:hAnsi="Museo Sans 100" w:cs="Leelawadee"/>
          <w:b/>
          <w:bCs/>
          <w:sz w:val="20"/>
        </w:rPr>
        <w:tab/>
      </w:r>
      <w:r>
        <w:rPr>
          <w:rFonts w:ascii="Museo Sans 100" w:hAnsi="Museo Sans 100" w:cs="Leelawadee"/>
          <w:b/>
          <w:bCs/>
          <w:sz w:val="20"/>
        </w:rPr>
        <w:tab/>
      </w:r>
      <w:r w:rsidRPr="0074135E">
        <w:rPr>
          <w:rFonts w:ascii="Museo Sans 100" w:hAnsi="Museo Sans 100" w:cs="Leelawadee"/>
          <w:b/>
          <w:bCs/>
          <w:sz w:val="20"/>
        </w:rPr>
        <w:t xml:space="preserve">= </w:t>
      </w:r>
      <w:r w:rsidRPr="0074135E">
        <w:rPr>
          <w:rFonts w:ascii="Museo Sans 100" w:hAnsi="Museo Sans 100" w:cs="Leelawadee"/>
          <w:b/>
          <w:bCs/>
          <w:sz w:val="20"/>
        </w:rPr>
        <w:tab/>
      </w:r>
      <w:r w:rsidRPr="0074135E">
        <w:rPr>
          <w:rFonts w:ascii="Museo Sans 100" w:hAnsi="Museo Sans 100" w:cs="Leelawadee"/>
          <w:b/>
          <w:bCs/>
          <w:sz w:val="20"/>
        </w:rPr>
        <w:tab/>
        <w:t>$ 100.00</w:t>
      </w:r>
    </w:p>
    <w:p w14:paraId="6914CF5D" w14:textId="77777777" w:rsidR="00A64B1F" w:rsidRDefault="00A64B1F" w:rsidP="00A64B1F">
      <w:pPr>
        <w:spacing w:after="60"/>
        <w:jc w:val="center"/>
        <w:rPr>
          <w:rFonts w:ascii="Museo Sans 100" w:hAnsi="Museo Sans 100"/>
          <w:b/>
          <w:iCs/>
        </w:rPr>
      </w:pPr>
    </w:p>
    <w:p w14:paraId="32C1A26E" w14:textId="77777777" w:rsidR="00F77281" w:rsidRPr="009A6642" w:rsidRDefault="00F77281" w:rsidP="00F77281">
      <w:pPr>
        <w:rPr>
          <w:rFonts w:ascii="Museo Sans 100" w:hAnsi="Museo Sans 100"/>
        </w:rPr>
      </w:pPr>
    </w:p>
    <w:p w14:paraId="32C1A26F" w14:textId="77777777" w:rsidR="00413947" w:rsidRPr="00F40EA5" w:rsidRDefault="00413947" w:rsidP="00093D45">
      <w:pPr>
        <w:pStyle w:val="Cuerpo"/>
        <w:spacing w:before="0" w:line="276" w:lineRule="auto"/>
        <w:rPr>
          <w:rFonts w:ascii="Museo Sans 500" w:hAnsi="Museo Sans 500"/>
          <w:sz w:val="22"/>
          <w:szCs w:val="22"/>
          <w:u w:color="000000"/>
        </w:rPr>
      </w:pPr>
    </w:p>
    <w:sectPr w:rsidR="00413947" w:rsidRPr="00F40EA5" w:rsidSect="00F90E6C">
      <w:headerReference w:type="default" r:id="rId11"/>
      <w:footerReference w:type="default" r:id="rId12"/>
      <w:pgSz w:w="12240" w:h="15840"/>
      <w:pgMar w:top="2999"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6D27" w14:textId="77777777" w:rsidR="00040EB0" w:rsidRDefault="00040EB0">
      <w:r>
        <w:separator/>
      </w:r>
    </w:p>
  </w:endnote>
  <w:endnote w:type="continuationSeparator" w:id="0">
    <w:p w14:paraId="08F05F79" w14:textId="77777777" w:rsidR="00040EB0" w:rsidRDefault="000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useo Sans">
    <w:altName w:val="Cambria"/>
    <w:panose1 w:val="00000000000000000000"/>
    <w:charset w:val="00"/>
    <w:family w:val="roman"/>
    <w:notTrueType/>
    <w:pitch w:val="default"/>
  </w:font>
  <w:font w:name="Museo Sans 500">
    <w:altName w:val="Times New Roman"/>
    <w:panose1 w:val="00000000000000000000"/>
    <w:charset w:val="00"/>
    <w:family w:val="modern"/>
    <w:notTrueType/>
    <w:pitch w:val="variable"/>
    <w:sig w:usb0="00000001"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9ED8" w14:textId="77777777" w:rsidR="00040EB0" w:rsidRDefault="00040EB0">
      <w:r>
        <w:separator/>
      </w:r>
    </w:p>
  </w:footnote>
  <w:footnote w:type="continuationSeparator" w:id="0">
    <w:p w14:paraId="1BAAB74C" w14:textId="77777777" w:rsidR="00040EB0" w:rsidRDefault="000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1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024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1050B0"/>
    <w:rsid w:val="00165628"/>
    <w:rsid w:val="00170921"/>
    <w:rsid w:val="001D3797"/>
    <w:rsid w:val="00211EED"/>
    <w:rsid w:val="00247853"/>
    <w:rsid w:val="002518C1"/>
    <w:rsid w:val="00254CBB"/>
    <w:rsid w:val="0025672B"/>
    <w:rsid w:val="00256BD5"/>
    <w:rsid w:val="00263344"/>
    <w:rsid w:val="002647E9"/>
    <w:rsid w:val="00290B15"/>
    <w:rsid w:val="00332C71"/>
    <w:rsid w:val="003369A4"/>
    <w:rsid w:val="0036659E"/>
    <w:rsid w:val="003A3FD6"/>
    <w:rsid w:val="003F7026"/>
    <w:rsid w:val="00412FD3"/>
    <w:rsid w:val="00413947"/>
    <w:rsid w:val="0043518C"/>
    <w:rsid w:val="00471E88"/>
    <w:rsid w:val="004B1AFF"/>
    <w:rsid w:val="004F0270"/>
    <w:rsid w:val="00512158"/>
    <w:rsid w:val="005571B2"/>
    <w:rsid w:val="00564CE3"/>
    <w:rsid w:val="005656AD"/>
    <w:rsid w:val="0058662A"/>
    <w:rsid w:val="005A78DE"/>
    <w:rsid w:val="005E3827"/>
    <w:rsid w:val="006123B3"/>
    <w:rsid w:val="00621012"/>
    <w:rsid w:val="006C632B"/>
    <w:rsid w:val="007059A5"/>
    <w:rsid w:val="00716D05"/>
    <w:rsid w:val="00756306"/>
    <w:rsid w:val="00757472"/>
    <w:rsid w:val="00794452"/>
    <w:rsid w:val="00796ADB"/>
    <w:rsid w:val="00802A4C"/>
    <w:rsid w:val="00832AB2"/>
    <w:rsid w:val="008D1573"/>
    <w:rsid w:val="00934A6F"/>
    <w:rsid w:val="00947838"/>
    <w:rsid w:val="009879FF"/>
    <w:rsid w:val="009A6E47"/>
    <w:rsid w:val="009F745E"/>
    <w:rsid w:val="00A40B07"/>
    <w:rsid w:val="00A64B1F"/>
    <w:rsid w:val="00AA1DB7"/>
    <w:rsid w:val="00AF7112"/>
    <w:rsid w:val="00B53D35"/>
    <w:rsid w:val="00B5786F"/>
    <w:rsid w:val="00B57EE4"/>
    <w:rsid w:val="00B7474C"/>
    <w:rsid w:val="00B90FAC"/>
    <w:rsid w:val="00BD348E"/>
    <w:rsid w:val="00BE3948"/>
    <w:rsid w:val="00C34145"/>
    <w:rsid w:val="00C536ED"/>
    <w:rsid w:val="00C969E2"/>
    <w:rsid w:val="00D03AB4"/>
    <w:rsid w:val="00D22F61"/>
    <w:rsid w:val="00D35F62"/>
    <w:rsid w:val="00D41A31"/>
    <w:rsid w:val="00D9256B"/>
    <w:rsid w:val="00DA3639"/>
    <w:rsid w:val="00E04744"/>
    <w:rsid w:val="00E363D6"/>
    <w:rsid w:val="00E748E6"/>
    <w:rsid w:val="00E910C8"/>
    <w:rsid w:val="00EA3069"/>
    <w:rsid w:val="00F40EA5"/>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E69027-E5E4-4011-82F8-DEE2483BB14F}">
  <ds:schemaRef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4.xml><?xml version="1.0" encoding="utf-8"?>
<ds:datastoreItem xmlns:ds="http://schemas.openxmlformats.org/officeDocument/2006/customXml" ds:itemID="{FB56B836-801F-4082-9C72-846E516B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1285</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9</cp:revision>
  <cp:lastPrinted>2022-06-30T15:37:00Z</cp:lastPrinted>
  <dcterms:created xsi:type="dcterms:W3CDTF">2024-09-30T14:46:00Z</dcterms:created>
  <dcterms:modified xsi:type="dcterms:W3CDTF">2024-10-09T20:04:00Z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